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631C88">
        <w:rPr>
          <w:sz w:val="26"/>
          <w:szCs w:val="26"/>
        </w:rPr>
        <w:t>13</w:t>
      </w:r>
      <w:r w:rsidR="00A8523F">
        <w:rPr>
          <w:sz w:val="26"/>
          <w:szCs w:val="26"/>
        </w:rPr>
        <w:t>___</w:t>
      </w:r>
      <w:r w:rsidR="00C55DE4">
        <w:rPr>
          <w:sz w:val="26"/>
          <w:szCs w:val="26"/>
        </w:rPr>
        <w:t xml:space="preserve">»  </w:t>
      </w:r>
      <w:r w:rsidR="00C55DE4">
        <w:rPr>
          <w:sz w:val="26"/>
          <w:szCs w:val="26"/>
          <w:u w:val="single"/>
        </w:rPr>
        <w:t>марта</w:t>
      </w:r>
      <w:r>
        <w:rPr>
          <w:sz w:val="26"/>
          <w:szCs w:val="26"/>
        </w:rPr>
        <w:t xml:space="preserve"> 201</w:t>
      </w:r>
      <w:r w:rsidR="00C55DE4">
        <w:rPr>
          <w:sz w:val="26"/>
          <w:szCs w:val="26"/>
        </w:rPr>
        <w:t>8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631C88">
        <w:rPr>
          <w:sz w:val="26"/>
          <w:szCs w:val="26"/>
        </w:rPr>
        <w:t>62</w:t>
      </w:r>
      <w:bookmarkStart w:id="0" w:name="_GoBack"/>
      <w:bookmarkEnd w:id="0"/>
      <w:r w:rsidR="00A8523F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 xml:space="preserve">земельных участков </w:t>
      </w:r>
      <w:proofErr w:type="gramStart"/>
      <w:r w:rsidR="005B00FF">
        <w:rPr>
          <w:sz w:val="26"/>
          <w:szCs w:val="26"/>
        </w:rPr>
        <w:t>с</w:t>
      </w:r>
      <w:proofErr w:type="gramEnd"/>
      <w:r w:rsidR="005B00FF">
        <w:rPr>
          <w:sz w:val="26"/>
          <w:szCs w:val="26"/>
        </w:rPr>
        <w:t xml:space="preserve"> «</w:t>
      </w:r>
      <w:proofErr w:type="gramStart"/>
      <w:r w:rsidR="005B00FF">
        <w:rPr>
          <w:sz w:val="26"/>
          <w:szCs w:val="26"/>
        </w:rPr>
        <w:t>для</w:t>
      </w:r>
      <w:proofErr w:type="gramEnd"/>
      <w:r w:rsidR="005B00FF">
        <w:rPr>
          <w:sz w:val="26"/>
          <w:szCs w:val="26"/>
        </w:rPr>
        <w:t xml:space="preserve"> жилищного строительства» </w:t>
      </w:r>
      <w:r>
        <w:rPr>
          <w:sz w:val="26"/>
          <w:szCs w:val="26"/>
        </w:rPr>
        <w:t>на</w:t>
      </w:r>
      <w:r w:rsidR="00F26A9B">
        <w:rPr>
          <w:sz w:val="26"/>
          <w:szCs w:val="26"/>
        </w:rPr>
        <w:t xml:space="preserve"> условно разрешенный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>вания  «</w:t>
      </w:r>
      <w:r w:rsidR="00C55DE4">
        <w:rPr>
          <w:sz w:val="26"/>
          <w:szCs w:val="26"/>
        </w:rPr>
        <w:t>малоэтажная многоквартирная жилая застройка</w:t>
      </w:r>
      <w:r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на основании протокола публичных слушаний от </w:t>
      </w:r>
      <w:r w:rsidR="00C55DE4">
        <w:t>02.03</w:t>
      </w:r>
      <w:r w:rsidR="0089054E">
        <w:t>.201</w:t>
      </w:r>
      <w:r w:rsidR="00C55DE4">
        <w:t>8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 xml:space="preserve">земельных участков </w:t>
      </w:r>
      <w:proofErr w:type="gramStart"/>
      <w:r w:rsidR="0054123D">
        <w:rPr>
          <w:sz w:val="26"/>
          <w:szCs w:val="26"/>
        </w:rPr>
        <w:t>с</w:t>
      </w:r>
      <w:proofErr w:type="gramEnd"/>
      <w:r w:rsidR="0054123D">
        <w:rPr>
          <w:sz w:val="26"/>
          <w:szCs w:val="26"/>
        </w:rPr>
        <w:t xml:space="preserve"> «</w:t>
      </w:r>
      <w:proofErr w:type="gramStart"/>
      <w:r w:rsidR="0054123D">
        <w:rPr>
          <w:sz w:val="26"/>
          <w:szCs w:val="26"/>
        </w:rPr>
        <w:t>для</w:t>
      </w:r>
      <w:proofErr w:type="gramEnd"/>
      <w:r w:rsidR="0054123D">
        <w:rPr>
          <w:sz w:val="26"/>
          <w:szCs w:val="26"/>
        </w:rPr>
        <w:t xml:space="preserve"> жилищного строительства» на</w:t>
      </w:r>
      <w:r w:rsidR="00003BCA">
        <w:rPr>
          <w:sz w:val="26"/>
          <w:szCs w:val="26"/>
        </w:rPr>
        <w:t xml:space="preserve"> условно разрешенный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54123D">
        <w:rPr>
          <w:sz w:val="26"/>
          <w:szCs w:val="26"/>
        </w:rPr>
        <w:t>малоэтажная многоквартирная жилая застройка</w:t>
      </w:r>
      <w:r>
        <w:rPr>
          <w:sz w:val="26"/>
          <w:szCs w:val="26"/>
        </w:rPr>
        <w:t xml:space="preserve">»  </w:t>
      </w:r>
      <w:r w:rsidR="0054123D">
        <w:rPr>
          <w:sz w:val="26"/>
          <w:szCs w:val="26"/>
        </w:rPr>
        <w:t>следующи</w:t>
      </w:r>
      <w:r w:rsidR="00201538">
        <w:rPr>
          <w:sz w:val="26"/>
          <w:szCs w:val="26"/>
        </w:rPr>
        <w:t>м</w:t>
      </w:r>
      <w:r>
        <w:rPr>
          <w:sz w:val="26"/>
          <w:szCs w:val="26"/>
        </w:rPr>
        <w:t xml:space="preserve">  земельны</w:t>
      </w:r>
      <w:r w:rsidR="00201538">
        <w:rPr>
          <w:sz w:val="26"/>
          <w:szCs w:val="26"/>
        </w:rPr>
        <w:t>м</w:t>
      </w:r>
      <w:r>
        <w:rPr>
          <w:sz w:val="26"/>
          <w:szCs w:val="26"/>
        </w:rPr>
        <w:t xml:space="preserve">  участ</w:t>
      </w:r>
      <w:r w:rsidR="00201538">
        <w:rPr>
          <w:sz w:val="26"/>
          <w:szCs w:val="26"/>
        </w:rPr>
        <w:t>кам</w:t>
      </w:r>
      <w:r>
        <w:rPr>
          <w:sz w:val="26"/>
          <w:szCs w:val="26"/>
        </w:rPr>
        <w:t>:</w:t>
      </w:r>
    </w:p>
    <w:p w:rsidR="00DE34F6" w:rsidRDefault="00201538" w:rsidP="002015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1.1.Земельному участку с</w:t>
      </w:r>
      <w:r w:rsidR="00DE34F6">
        <w:rPr>
          <w:sz w:val="26"/>
          <w:szCs w:val="26"/>
        </w:rPr>
        <w:t xml:space="preserve"> </w:t>
      </w:r>
      <w:r>
        <w:rPr>
          <w:sz w:val="26"/>
          <w:szCs w:val="26"/>
        </w:rPr>
        <w:t>кадастровым номером 19:04:010104:1814, площадью</w:t>
      </w:r>
      <w:r w:rsidR="00DE34F6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1111</w:t>
      </w:r>
      <w:r w:rsidR="00DE34F6">
        <w:rPr>
          <w:sz w:val="26"/>
          <w:szCs w:val="26"/>
        </w:rPr>
        <w:t xml:space="preserve"> </w:t>
      </w:r>
      <w:proofErr w:type="spellStart"/>
      <w:r w:rsidR="00DE34F6">
        <w:rPr>
          <w:sz w:val="26"/>
          <w:szCs w:val="26"/>
        </w:rPr>
        <w:t>кв.м</w:t>
      </w:r>
      <w:proofErr w:type="spellEnd"/>
      <w:r w:rsidR="00DE34F6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расположенному по </w:t>
      </w:r>
      <w:r w:rsidR="00DE34F6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="00DE34F6">
        <w:rPr>
          <w:sz w:val="26"/>
          <w:szCs w:val="26"/>
        </w:rPr>
        <w:t xml:space="preserve">: РХ,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пер.Северный</w:t>
      </w:r>
      <w:proofErr w:type="spellEnd"/>
      <w:r>
        <w:rPr>
          <w:sz w:val="26"/>
          <w:szCs w:val="26"/>
        </w:rPr>
        <w:t>, 1;</w:t>
      </w:r>
    </w:p>
    <w:p w:rsidR="00201538" w:rsidRDefault="00201538" w:rsidP="002015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003BCA">
        <w:rPr>
          <w:sz w:val="26"/>
          <w:szCs w:val="26"/>
        </w:rPr>
        <w:t xml:space="preserve">Земельному участку с кадастровым номером 19:04:010104:1815, площадью 1111 </w:t>
      </w:r>
      <w:proofErr w:type="spellStart"/>
      <w:r w:rsidR="00003BCA">
        <w:rPr>
          <w:sz w:val="26"/>
          <w:szCs w:val="26"/>
        </w:rPr>
        <w:t>кв.м</w:t>
      </w:r>
      <w:proofErr w:type="spellEnd"/>
      <w:r w:rsidR="00003BCA">
        <w:rPr>
          <w:sz w:val="26"/>
          <w:szCs w:val="26"/>
        </w:rPr>
        <w:t xml:space="preserve">., расположенному по адресу: РХ, Алтайский район, </w:t>
      </w:r>
      <w:proofErr w:type="spellStart"/>
      <w:r w:rsidR="00003BCA">
        <w:rPr>
          <w:sz w:val="26"/>
          <w:szCs w:val="26"/>
        </w:rPr>
        <w:t>с</w:t>
      </w:r>
      <w:proofErr w:type="gramStart"/>
      <w:r w:rsidR="00003BCA">
        <w:rPr>
          <w:sz w:val="26"/>
          <w:szCs w:val="26"/>
        </w:rPr>
        <w:t>.Б</w:t>
      </w:r>
      <w:proofErr w:type="gramEnd"/>
      <w:r w:rsidR="00003BCA">
        <w:rPr>
          <w:sz w:val="26"/>
          <w:szCs w:val="26"/>
        </w:rPr>
        <w:t>елый</w:t>
      </w:r>
      <w:proofErr w:type="spellEnd"/>
      <w:r w:rsidR="00003BCA">
        <w:rPr>
          <w:sz w:val="26"/>
          <w:szCs w:val="26"/>
        </w:rPr>
        <w:t xml:space="preserve"> Яр, </w:t>
      </w:r>
      <w:proofErr w:type="spellStart"/>
      <w:r w:rsidR="00003BCA">
        <w:rPr>
          <w:sz w:val="26"/>
          <w:szCs w:val="26"/>
        </w:rPr>
        <w:t>пер.Северный</w:t>
      </w:r>
      <w:proofErr w:type="spellEnd"/>
      <w:r w:rsidR="00003BCA">
        <w:rPr>
          <w:sz w:val="26"/>
          <w:szCs w:val="26"/>
        </w:rPr>
        <w:t>, 3;</w:t>
      </w:r>
    </w:p>
    <w:p w:rsidR="007A436E" w:rsidRDefault="007A436E" w:rsidP="002015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Земельному участку с кадастровым номером 19:04:010104:1819, площадью 1129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РХ,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пер.Алмазный</w:t>
      </w:r>
      <w:proofErr w:type="spellEnd"/>
      <w:r>
        <w:rPr>
          <w:sz w:val="26"/>
          <w:szCs w:val="26"/>
        </w:rPr>
        <w:t>, 4;</w:t>
      </w:r>
    </w:p>
    <w:p w:rsidR="007A436E" w:rsidRDefault="007A436E" w:rsidP="002015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</w:t>
      </w:r>
      <w:r w:rsidR="005B00FF">
        <w:rPr>
          <w:sz w:val="26"/>
          <w:szCs w:val="26"/>
        </w:rPr>
        <w:t xml:space="preserve">Земельному участку с кадастровым номером 19:04:010104:1820, площадью 1129 </w:t>
      </w:r>
      <w:proofErr w:type="spellStart"/>
      <w:r w:rsidR="005B00FF">
        <w:rPr>
          <w:sz w:val="26"/>
          <w:szCs w:val="26"/>
        </w:rPr>
        <w:t>кв.м</w:t>
      </w:r>
      <w:proofErr w:type="spellEnd"/>
      <w:r w:rsidR="005B00FF">
        <w:rPr>
          <w:sz w:val="26"/>
          <w:szCs w:val="26"/>
        </w:rPr>
        <w:t xml:space="preserve">., расположенному по адресу: РХ, Алтайский район, </w:t>
      </w:r>
      <w:proofErr w:type="spellStart"/>
      <w:r w:rsidR="005B00FF">
        <w:rPr>
          <w:sz w:val="26"/>
          <w:szCs w:val="26"/>
        </w:rPr>
        <w:t>с</w:t>
      </w:r>
      <w:proofErr w:type="gramStart"/>
      <w:r w:rsidR="005B00FF">
        <w:rPr>
          <w:sz w:val="26"/>
          <w:szCs w:val="26"/>
        </w:rPr>
        <w:t>.Б</w:t>
      </w:r>
      <w:proofErr w:type="gramEnd"/>
      <w:r w:rsidR="005B00FF">
        <w:rPr>
          <w:sz w:val="26"/>
          <w:szCs w:val="26"/>
        </w:rPr>
        <w:t>елый</w:t>
      </w:r>
      <w:proofErr w:type="spellEnd"/>
      <w:r w:rsidR="005B00FF">
        <w:rPr>
          <w:sz w:val="26"/>
          <w:szCs w:val="26"/>
        </w:rPr>
        <w:t xml:space="preserve"> Яр, </w:t>
      </w:r>
      <w:proofErr w:type="spellStart"/>
      <w:r w:rsidR="005B00FF">
        <w:rPr>
          <w:sz w:val="26"/>
          <w:szCs w:val="26"/>
        </w:rPr>
        <w:t>пер.Алмазный</w:t>
      </w:r>
      <w:proofErr w:type="spellEnd"/>
      <w:r w:rsidR="005B00FF">
        <w:rPr>
          <w:sz w:val="26"/>
          <w:szCs w:val="26"/>
        </w:rPr>
        <w:t>, 6;</w:t>
      </w:r>
    </w:p>
    <w:p w:rsidR="005B00FF" w:rsidRDefault="005B00FF" w:rsidP="002015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Земельному участку с кадастровым номером 19:04:010104:1821, площадью 1129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РХ,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пер.Алмазный</w:t>
      </w:r>
      <w:proofErr w:type="spellEnd"/>
      <w:r>
        <w:rPr>
          <w:sz w:val="26"/>
          <w:szCs w:val="26"/>
        </w:rPr>
        <w:t>, 8;</w:t>
      </w:r>
    </w:p>
    <w:p w:rsidR="005B00FF" w:rsidRDefault="005B00FF" w:rsidP="002015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1.6 Земельному участку с кадастровым номером 19:04:010104:1822, площадью 1124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РХ,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ул.Аткниных</w:t>
      </w:r>
      <w:proofErr w:type="spellEnd"/>
      <w:r>
        <w:rPr>
          <w:sz w:val="26"/>
          <w:szCs w:val="26"/>
        </w:rPr>
        <w:t>, 161;</w:t>
      </w:r>
    </w:p>
    <w:p w:rsidR="005B00FF" w:rsidRDefault="005B00FF" w:rsidP="002015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 Земельному участку с кадастровым номером 19:04:010104:1824, площадью 1116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РХ,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пер.Алмазный</w:t>
      </w:r>
      <w:proofErr w:type="spellEnd"/>
      <w:r>
        <w:rPr>
          <w:sz w:val="26"/>
          <w:szCs w:val="26"/>
        </w:rPr>
        <w:t>, 1;</w:t>
      </w:r>
    </w:p>
    <w:p w:rsidR="005B00FF" w:rsidRDefault="005B00FF" w:rsidP="002015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 Земельному участку с кадастровым номером 19:04:010104:1825, площадью 1115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РХ,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пер.Алмазный</w:t>
      </w:r>
      <w:proofErr w:type="spellEnd"/>
      <w:r>
        <w:rPr>
          <w:sz w:val="26"/>
          <w:szCs w:val="26"/>
        </w:rPr>
        <w:t>, 3;</w:t>
      </w:r>
    </w:p>
    <w:p w:rsidR="005B00FF" w:rsidRDefault="005B00FF" w:rsidP="002015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 Земельному участку с кадастровым номером 19:04:010104:1826, площадью 1115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РХ,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пер.Алмазный</w:t>
      </w:r>
      <w:proofErr w:type="spellEnd"/>
      <w:r>
        <w:rPr>
          <w:sz w:val="26"/>
          <w:szCs w:val="26"/>
        </w:rPr>
        <w:t>, 5;</w:t>
      </w:r>
    </w:p>
    <w:p w:rsidR="005B00FF" w:rsidRDefault="005B00FF" w:rsidP="002015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 Земельному участку с кадастровым номером 19:04:010104:1827, площадью 1116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РХ,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пер.Алмазный</w:t>
      </w:r>
      <w:proofErr w:type="spellEnd"/>
      <w:r>
        <w:rPr>
          <w:sz w:val="26"/>
          <w:szCs w:val="26"/>
        </w:rPr>
        <w:t>, 7;</w:t>
      </w:r>
    </w:p>
    <w:p w:rsidR="005B00FF" w:rsidRDefault="005B00FF" w:rsidP="002015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 Земельному участку с кадастровым номером 19:04:010104:1828, площадью 1111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РХ,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пер.Алмазный</w:t>
      </w:r>
      <w:proofErr w:type="spellEnd"/>
      <w:r>
        <w:rPr>
          <w:sz w:val="26"/>
          <w:szCs w:val="26"/>
        </w:rPr>
        <w:t>, 9;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4F6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54123D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54123D">
        <w:rPr>
          <w:sz w:val="26"/>
          <w:szCs w:val="26"/>
        </w:rPr>
        <w:t>А.В.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B00FF">
        <w:rPr>
          <w:sz w:val="18"/>
          <w:szCs w:val="18"/>
        </w:rPr>
        <w:t>4-х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54123D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2,3</w:t>
      </w:r>
      <w:r w:rsidR="00DE34F6">
        <w:rPr>
          <w:sz w:val="18"/>
          <w:szCs w:val="18"/>
        </w:rPr>
        <w:t>-й – на руки заявителю</w:t>
      </w:r>
    </w:p>
    <w:p w:rsidR="00DE34F6" w:rsidRPr="00CB03BF" w:rsidRDefault="0054123D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4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44A80"/>
    <w:rsid w:val="001B365E"/>
    <w:rsid w:val="001C1C5C"/>
    <w:rsid w:val="001E39EF"/>
    <w:rsid w:val="00201538"/>
    <w:rsid w:val="00230166"/>
    <w:rsid w:val="002431C4"/>
    <w:rsid w:val="00257B8A"/>
    <w:rsid w:val="00271F4C"/>
    <w:rsid w:val="00277BBD"/>
    <w:rsid w:val="002B7977"/>
    <w:rsid w:val="002E074A"/>
    <w:rsid w:val="002E5739"/>
    <w:rsid w:val="003121FF"/>
    <w:rsid w:val="00312792"/>
    <w:rsid w:val="0032711A"/>
    <w:rsid w:val="004319BE"/>
    <w:rsid w:val="004A2DCC"/>
    <w:rsid w:val="004D5FF9"/>
    <w:rsid w:val="0054123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F62"/>
    <w:rsid w:val="007A436E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996F9F"/>
    <w:rsid w:val="00A151DD"/>
    <w:rsid w:val="00A53829"/>
    <w:rsid w:val="00A539AF"/>
    <w:rsid w:val="00A8523F"/>
    <w:rsid w:val="00AD655D"/>
    <w:rsid w:val="00B5654B"/>
    <w:rsid w:val="00B8030E"/>
    <w:rsid w:val="00B908FE"/>
    <w:rsid w:val="00B96D5F"/>
    <w:rsid w:val="00BE0C0B"/>
    <w:rsid w:val="00C530C5"/>
    <w:rsid w:val="00C55DE4"/>
    <w:rsid w:val="00CB03BF"/>
    <w:rsid w:val="00CF592E"/>
    <w:rsid w:val="00D044B1"/>
    <w:rsid w:val="00D32C58"/>
    <w:rsid w:val="00D425A3"/>
    <w:rsid w:val="00D51ABE"/>
    <w:rsid w:val="00DB0530"/>
    <w:rsid w:val="00DB725B"/>
    <w:rsid w:val="00DE34F6"/>
    <w:rsid w:val="00E93E25"/>
    <w:rsid w:val="00EB574B"/>
    <w:rsid w:val="00EB5C99"/>
    <w:rsid w:val="00F0619D"/>
    <w:rsid w:val="00F258BF"/>
    <w:rsid w:val="00F26A9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12</cp:revision>
  <cp:lastPrinted>2017-07-12T04:17:00Z</cp:lastPrinted>
  <dcterms:created xsi:type="dcterms:W3CDTF">2018-03-05T06:25:00Z</dcterms:created>
  <dcterms:modified xsi:type="dcterms:W3CDTF">2018-03-14T04:38:00Z</dcterms:modified>
</cp:coreProperties>
</file>