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33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79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033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033C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554799">
        <w:rPr>
          <w:rFonts w:ascii="Times New Roman" w:eastAsia="Times New Roman" w:hAnsi="Times New Roman" w:cs="Times New Roman"/>
          <w:sz w:val="26"/>
          <w:szCs w:val="26"/>
          <w:lang w:eastAsia="ru-RU"/>
        </w:rPr>
        <w:t>385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D8294C">
        <w:rPr>
          <w:rFonts w:ascii="Times New Roman" w:eastAsia="Times New Roman" w:hAnsi="Times New Roman" w:cs="Times New Roman"/>
          <w:sz w:val="26"/>
          <w:szCs w:val="26"/>
          <w:lang w:eastAsia="ru-RU"/>
        </w:rPr>
        <w:t>81471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в 3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4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км+</w:t>
      </w:r>
      <w:r w:rsidR="00D8294C">
        <w:rPr>
          <w:rStyle w:val="a6"/>
          <w:rFonts w:ascii="Times New Roman" w:hAnsi="Times New Roman" w:cs="Times New Roman"/>
          <w:b w:val="0"/>
          <w:sz w:val="26"/>
          <w:szCs w:val="26"/>
        </w:rPr>
        <w:t>450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033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использования.</w:t>
      </w:r>
    </w:p>
    <w:p w:rsidR="00AB129F" w:rsidRDefault="00033CE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033CEE" w:rsidRPr="009A351F" w:rsidRDefault="00033CEE" w:rsidP="00033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033CEE" w:rsidRPr="009A351F" w:rsidRDefault="00033CEE" w:rsidP="00033CE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Белоярского сельсовета от 01.07.2015г № 208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033CEE" w:rsidRDefault="00033CEE" w:rsidP="009A351F">
      <w:pPr>
        <w:jc w:val="right"/>
      </w:pPr>
      <w:r>
        <w:t>администрации Белоярского сельсовета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033CEE">
        <w:t>апреля</w:t>
      </w:r>
      <w:r>
        <w:t xml:space="preserve">  201</w:t>
      </w:r>
      <w:r w:rsidR="00033CEE">
        <w:t>6</w:t>
      </w:r>
      <w:r>
        <w:t xml:space="preserve"> года № _</w:t>
      </w:r>
      <w:r w:rsidR="00457FA2">
        <w:t>__</w:t>
      </w:r>
      <w:r>
        <w:t>_</w:t>
      </w:r>
    </w:p>
    <w:p w:rsidR="00FA7947" w:rsidRDefault="00B33268" w:rsidP="00B332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-3811</wp:posOffset>
            </wp:positionV>
            <wp:extent cx="5886450" cy="8048819"/>
            <wp:effectExtent l="0" t="0" r="0" b="9525"/>
            <wp:wrapNone/>
            <wp:docPr id="2" name="Рисунок 2" descr="C:\Documents and Settings\Admin\Рабочий стол\УТВЕРЖДЕНИЕ СХЕМ РАСПОЛ.ЗУ\Кожарская\Новая папка (3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 (3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6876" r="8252" b="15035"/>
                    <a:stretch/>
                  </pic:blipFill>
                  <pic:spPr bwMode="auto">
                    <a:xfrm>
                      <a:off x="0" y="0"/>
                      <a:ext cx="5886450" cy="80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B33268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89535</wp:posOffset>
            </wp:positionV>
            <wp:extent cx="6369274" cy="6477000"/>
            <wp:effectExtent l="0" t="0" r="0" b="0"/>
            <wp:wrapNone/>
            <wp:docPr id="4" name="Рисунок 4" descr="C:\Documents and Settings\Admin\Рабочий стол\УТВЕРЖДЕНИЕ СХЕМ РАСПОЛ.ЗУ\Кожарская\Новая папка (3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3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7" t="7109" r="9053" b="36830"/>
                    <a:stretch/>
                  </pic:blipFill>
                  <pic:spPr bwMode="auto">
                    <a:xfrm>
                      <a:off x="0" y="0"/>
                      <a:ext cx="6369274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B33268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3CEE"/>
    <w:rsid w:val="001A04FC"/>
    <w:rsid w:val="00457FA2"/>
    <w:rsid w:val="004D3757"/>
    <w:rsid w:val="00554799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2015-06-30T11:24:00Z</cp:lastPrinted>
  <dcterms:created xsi:type="dcterms:W3CDTF">2016-04-11T06:43:00Z</dcterms:created>
  <dcterms:modified xsi:type="dcterms:W3CDTF">2016-04-15T04:15:00Z</dcterms:modified>
</cp:coreProperties>
</file>