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E06A9">
        <w:rPr>
          <w:sz w:val="26"/>
          <w:szCs w:val="26"/>
        </w:rPr>
        <w:t xml:space="preserve"> </w:t>
      </w:r>
      <w:r w:rsidR="00211D50">
        <w:rPr>
          <w:sz w:val="26"/>
          <w:szCs w:val="26"/>
        </w:rPr>
        <w:t>29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84FAF">
        <w:rPr>
          <w:sz w:val="26"/>
          <w:szCs w:val="26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84FAF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11D50">
        <w:rPr>
          <w:sz w:val="26"/>
          <w:szCs w:val="26"/>
        </w:rPr>
        <w:t>330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C84FAF">
      <w:pPr>
        <w:tabs>
          <w:tab w:val="left" w:pos="4536"/>
        </w:tabs>
        <w:autoSpaceDE w:val="0"/>
        <w:autoSpaceDN w:val="0"/>
        <w:adjustRightInd w:val="0"/>
        <w:ind w:right="5384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 в собственность для  сельскохозяйст</w:t>
      </w:r>
      <w:r w:rsidR="00C84FAF">
        <w:rPr>
          <w:sz w:val="26"/>
          <w:szCs w:val="26"/>
        </w:rPr>
        <w:t xml:space="preserve">венного использования 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FE776C">
        <w:rPr>
          <w:sz w:val="26"/>
          <w:szCs w:val="26"/>
        </w:rPr>
        <w:t>Ко</w:t>
      </w:r>
      <w:r w:rsidR="00C84FAF">
        <w:rPr>
          <w:sz w:val="26"/>
          <w:szCs w:val="26"/>
        </w:rPr>
        <w:t>лесникову</w:t>
      </w:r>
      <w:r w:rsidR="00FE776C">
        <w:rPr>
          <w:sz w:val="26"/>
          <w:szCs w:val="26"/>
        </w:rPr>
        <w:t xml:space="preserve"> Александру </w:t>
      </w:r>
      <w:r w:rsidR="00C84FAF">
        <w:rPr>
          <w:sz w:val="26"/>
          <w:szCs w:val="26"/>
        </w:rPr>
        <w:t>Николаевичу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C84FAF">
        <w:rPr>
          <w:sz w:val="26"/>
          <w:szCs w:val="26"/>
        </w:rPr>
        <w:t>п</w:t>
      </w:r>
      <w:proofErr w:type="gramStart"/>
      <w:r w:rsidR="00C84FAF">
        <w:rPr>
          <w:sz w:val="26"/>
          <w:szCs w:val="26"/>
        </w:rPr>
        <w:t>.И</w:t>
      </w:r>
      <w:proofErr w:type="gramEnd"/>
      <w:r w:rsidR="00C84FAF">
        <w:rPr>
          <w:sz w:val="26"/>
          <w:szCs w:val="26"/>
        </w:rPr>
        <w:t>зыхские</w:t>
      </w:r>
      <w:proofErr w:type="spellEnd"/>
      <w:r w:rsidR="00C84FAF">
        <w:rPr>
          <w:sz w:val="26"/>
          <w:szCs w:val="26"/>
        </w:rPr>
        <w:t xml:space="preserve"> Копи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</w:t>
      </w:r>
      <w:r w:rsidR="00C84FAF">
        <w:rPr>
          <w:sz w:val="26"/>
          <w:szCs w:val="26"/>
        </w:rPr>
        <w:t>Майская</w:t>
      </w:r>
      <w:proofErr w:type="spellEnd"/>
      <w:r w:rsidR="00FE776C">
        <w:rPr>
          <w:sz w:val="26"/>
          <w:szCs w:val="26"/>
        </w:rPr>
        <w:t xml:space="preserve">, </w:t>
      </w:r>
      <w:r w:rsidR="00C84FAF">
        <w:rPr>
          <w:sz w:val="26"/>
          <w:szCs w:val="26"/>
        </w:rPr>
        <w:t>46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C84FAF">
        <w:rPr>
          <w:sz w:val="26"/>
          <w:szCs w:val="26"/>
        </w:rPr>
        <w:t>4</w:t>
      </w:r>
      <w:r w:rsidR="008520CF">
        <w:rPr>
          <w:sz w:val="26"/>
          <w:szCs w:val="26"/>
        </w:rPr>
        <w:t xml:space="preserve"> № </w:t>
      </w:r>
      <w:r w:rsidR="00FE776C">
        <w:rPr>
          <w:sz w:val="26"/>
          <w:szCs w:val="26"/>
        </w:rPr>
        <w:t>5</w:t>
      </w:r>
      <w:r w:rsidR="00C84FAF">
        <w:rPr>
          <w:sz w:val="26"/>
          <w:szCs w:val="26"/>
        </w:rPr>
        <w:t>24838</w:t>
      </w:r>
      <w:r w:rsidR="008520CF">
        <w:rPr>
          <w:sz w:val="26"/>
          <w:szCs w:val="26"/>
        </w:rPr>
        <w:t xml:space="preserve">, выдан </w:t>
      </w:r>
      <w:r w:rsidR="00C84FAF">
        <w:rPr>
          <w:sz w:val="26"/>
          <w:szCs w:val="26"/>
        </w:rPr>
        <w:t>2</w:t>
      </w:r>
      <w:r w:rsidR="00FE776C">
        <w:rPr>
          <w:sz w:val="26"/>
          <w:szCs w:val="26"/>
        </w:rPr>
        <w:t>0</w:t>
      </w:r>
      <w:r w:rsidR="008520CF">
        <w:rPr>
          <w:sz w:val="26"/>
          <w:szCs w:val="26"/>
        </w:rPr>
        <w:t>.0</w:t>
      </w:r>
      <w:r w:rsidR="00C84FAF">
        <w:rPr>
          <w:sz w:val="26"/>
          <w:szCs w:val="26"/>
        </w:rPr>
        <w:t>1</w:t>
      </w:r>
      <w:r w:rsidR="008520CF">
        <w:rPr>
          <w:sz w:val="26"/>
          <w:szCs w:val="26"/>
        </w:rPr>
        <w:t>.20</w:t>
      </w:r>
      <w:r w:rsidR="00FE776C">
        <w:rPr>
          <w:sz w:val="26"/>
          <w:szCs w:val="26"/>
        </w:rPr>
        <w:t>0</w:t>
      </w:r>
      <w:r w:rsidR="00C84FAF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E776C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8520CF" w:rsidRPr="00C84FAF" w:rsidRDefault="008520CF" w:rsidP="00C84FA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84FAF">
        <w:rPr>
          <w:sz w:val="26"/>
          <w:szCs w:val="26"/>
        </w:rPr>
        <w:t xml:space="preserve">Условный номер земельного участка: ЗУ 1, </w:t>
      </w:r>
      <w:r w:rsidR="00A92033" w:rsidRPr="00C84FAF">
        <w:rPr>
          <w:sz w:val="26"/>
          <w:szCs w:val="26"/>
        </w:rPr>
        <w:t xml:space="preserve">площадью </w:t>
      </w:r>
      <w:r w:rsidR="00C84FAF" w:rsidRPr="00C84FAF">
        <w:rPr>
          <w:sz w:val="26"/>
          <w:szCs w:val="26"/>
        </w:rPr>
        <w:t>31617</w:t>
      </w:r>
      <w:r w:rsidR="00A92033" w:rsidRPr="00C84FAF">
        <w:rPr>
          <w:sz w:val="26"/>
          <w:szCs w:val="26"/>
        </w:rPr>
        <w:t xml:space="preserve"> </w:t>
      </w:r>
      <w:proofErr w:type="spellStart"/>
      <w:r w:rsidR="00A92033" w:rsidRPr="00C84FAF">
        <w:rPr>
          <w:sz w:val="26"/>
          <w:szCs w:val="26"/>
        </w:rPr>
        <w:t>кв</w:t>
      </w:r>
      <w:proofErr w:type="gramStart"/>
      <w:r w:rsidR="00A92033" w:rsidRPr="00C84FAF">
        <w:rPr>
          <w:sz w:val="26"/>
          <w:szCs w:val="26"/>
        </w:rPr>
        <w:t>.м</w:t>
      </w:r>
      <w:proofErr w:type="spellEnd"/>
      <w:proofErr w:type="gramEnd"/>
      <w:r w:rsidR="00A92033" w:rsidRPr="00C84FAF">
        <w:rPr>
          <w:sz w:val="26"/>
          <w:szCs w:val="26"/>
        </w:rPr>
        <w:t>, расположенный по адресу:</w:t>
      </w:r>
      <w:r w:rsidR="00A92033" w:rsidRPr="00C84FAF">
        <w:rPr>
          <w:b/>
          <w:sz w:val="26"/>
          <w:szCs w:val="26"/>
        </w:rPr>
        <w:t xml:space="preserve"> </w:t>
      </w:r>
      <w:r w:rsidR="00A92033" w:rsidRPr="00C84FAF">
        <w:rPr>
          <w:sz w:val="26"/>
          <w:szCs w:val="26"/>
        </w:rPr>
        <w:t xml:space="preserve">Республика Хакасия, Алтайский район, </w:t>
      </w:r>
      <w:r w:rsidR="00A92033" w:rsidRPr="00C84FA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C84FAF" w:rsidRPr="00C84FAF">
        <w:rPr>
          <w:rFonts w:eastAsia="Calibri"/>
          <w:bCs/>
          <w:sz w:val="26"/>
          <w:szCs w:val="26"/>
          <w:lang w:eastAsia="en-US"/>
        </w:rPr>
        <w:t xml:space="preserve">450 метров восточнее северо-восточной окраины </w:t>
      </w:r>
      <w:proofErr w:type="spellStart"/>
      <w:r w:rsidR="00C84FAF" w:rsidRPr="00C84FAF">
        <w:rPr>
          <w:rFonts w:eastAsia="Calibri"/>
          <w:bCs/>
          <w:sz w:val="26"/>
          <w:szCs w:val="26"/>
          <w:lang w:eastAsia="en-US"/>
        </w:rPr>
        <w:t>с</w:t>
      </w:r>
      <w:proofErr w:type="gramStart"/>
      <w:r w:rsidR="00C84FAF" w:rsidRPr="00C84FAF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="00C84FAF" w:rsidRPr="00C84FAF">
        <w:rPr>
          <w:rFonts w:eastAsia="Calibri"/>
          <w:bCs/>
          <w:sz w:val="26"/>
          <w:szCs w:val="26"/>
          <w:lang w:eastAsia="en-US"/>
        </w:rPr>
        <w:t>елый</w:t>
      </w:r>
      <w:proofErr w:type="spellEnd"/>
      <w:r w:rsidR="00C84FAF" w:rsidRPr="00C84FAF">
        <w:rPr>
          <w:rFonts w:eastAsia="Calibri"/>
          <w:bCs/>
          <w:sz w:val="26"/>
          <w:szCs w:val="26"/>
          <w:lang w:eastAsia="en-US"/>
        </w:rPr>
        <w:t xml:space="preserve"> Яр, участок 5 ,</w:t>
      </w:r>
      <w:r w:rsidR="00A92033" w:rsidRPr="00C84FAF">
        <w:rPr>
          <w:sz w:val="26"/>
          <w:szCs w:val="26"/>
        </w:rPr>
        <w:t xml:space="preserve"> категория земель- земли сельскохозяйственного назначения. </w:t>
      </w:r>
      <w:proofErr w:type="gramStart"/>
      <w:r w:rsidR="00A92033" w:rsidRPr="00C84FAF">
        <w:rPr>
          <w:sz w:val="26"/>
          <w:szCs w:val="26"/>
        </w:rPr>
        <w:t>Согласно</w:t>
      </w:r>
      <w:proofErr w:type="gramEnd"/>
      <w:r w:rsidR="00A92033" w:rsidRPr="00C84FAF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C84FAF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="00A92033" w:rsidRPr="00C84FAF">
        <w:rPr>
          <w:sz w:val="26"/>
          <w:szCs w:val="26"/>
        </w:rPr>
        <w:t>. Вид разрешенного использования:</w:t>
      </w:r>
      <w:r w:rsidR="00C84FAF">
        <w:rPr>
          <w:sz w:val="26"/>
          <w:szCs w:val="26"/>
        </w:rPr>
        <w:t xml:space="preserve"> для сельскохозяйственного использования.</w:t>
      </w:r>
      <w:r w:rsidR="00A92033" w:rsidRPr="00C84FAF">
        <w:rPr>
          <w:sz w:val="26"/>
          <w:szCs w:val="26"/>
        </w:rPr>
        <w:t xml:space="preserve"> 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1B2D8B">
        <w:rPr>
          <w:sz w:val="26"/>
          <w:szCs w:val="26"/>
        </w:rPr>
        <w:t>.</w:t>
      </w:r>
      <w:r w:rsidR="00120315">
        <w:rPr>
          <w:sz w:val="26"/>
          <w:szCs w:val="26"/>
        </w:rPr>
        <w:t xml:space="preserve"> </w:t>
      </w:r>
    </w:p>
    <w:p w:rsidR="008520CF" w:rsidRDefault="00A9203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</w:t>
      </w:r>
      <w:r w:rsidR="001B2D8B">
        <w:rPr>
          <w:sz w:val="26"/>
          <w:szCs w:val="26"/>
        </w:rPr>
        <w:t>лесников</w:t>
      </w:r>
      <w:r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</w:t>
      </w:r>
      <w:r w:rsidR="001B2D8B">
        <w:rPr>
          <w:sz w:val="26"/>
          <w:szCs w:val="26"/>
        </w:rPr>
        <w:t>Н</w:t>
      </w:r>
      <w:r w:rsidR="00877AE2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</w:t>
      </w:r>
      <w:r w:rsidR="00A301DB" w:rsidRPr="00A301DB">
        <w:rPr>
          <w:sz w:val="26"/>
          <w:szCs w:val="26"/>
        </w:rPr>
        <w:lastRenderedPageBreak/>
        <w:t xml:space="preserve">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A92033">
        <w:rPr>
          <w:sz w:val="26"/>
          <w:szCs w:val="26"/>
        </w:rPr>
        <w:t>Ко</w:t>
      </w:r>
      <w:r w:rsidR="001B2D8B">
        <w:rPr>
          <w:sz w:val="26"/>
          <w:szCs w:val="26"/>
        </w:rPr>
        <w:t>лесников</w:t>
      </w:r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</w:t>
      </w:r>
      <w:r w:rsidR="001B2D8B">
        <w:rPr>
          <w:sz w:val="26"/>
          <w:szCs w:val="26"/>
        </w:rPr>
        <w:t>Н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2D8B"/>
    <w:rsid w:val="001B365E"/>
    <w:rsid w:val="001B6688"/>
    <w:rsid w:val="001C1C5C"/>
    <w:rsid w:val="001D551D"/>
    <w:rsid w:val="001E39EF"/>
    <w:rsid w:val="001E40C4"/>
    <w:rsid w:val="001F3EF4"/>
    <w:rsid w:val="00203212"/>
    <w:rsid w:val="00211D50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84FA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2016-03-29T09:37:00Z</dcterms:created>
  <dcterms:modified xsi:type="dcterms:W3CDTF">2016-04-04T07:16:00Z</dcterms:modified>
</cp:coreProperties>
</file>