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C11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435E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C11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0B8E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</w:t>
      </w:r>
      <w:r w:rsidR="00C113C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с. Белый Яр                                </w:t>
      </w:r>
      <w:r w:rsidR="00C11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435E">
        <w:rPr>
          <w:rFonts w:ascii="Times New Roman" w:eastAsia="Times New Roman" w:hAnsi="Times New Roman" w:cs="Times New Roman"/>
          <w:sz w:val="26"/>
          <w:szCs w:val="26"/>
          <w:lang w:eastAsia="ru-RU"/>
        </w:rPr>
        <w:t>106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Саватеева Павла Юрьевича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proofErr w:type="spell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C7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="00E41951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  <w:proofErr w:type="gramEnd"/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113CB">
        <w:rPr>
          <w:rFonts w:ascii="Times New Roman" w:eastAsia="Times New Roman" w:hAnsi="Times New Roman" w:cs="Times New Roman"/>
          <w:sz w:val="26"/>
          <w:szCs w:val="26"/>
          <w:lang w:eastAsia="ru-RU"/>
        </w:rPr>
        <w:t>3224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Хакасия, Алтайский район,</w:t>
      </w:r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19 км слева 140м автодороги Абакан-Саяногорск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сельскохозяйственного назначения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СХ</w:t>
      </w:r>
      <w:proofErr w:type="gramStart"/>
      <w:r w:rsidR="005C05BC" w:rsidRPr="005C05BC">
        <w:rPr>
          <w:rFonts w:ascii="Times New Roman" w:hAnsi="Times New Roman" w:cs="Times New Roman"/>
          <w:bCs/>
          <w:sz w:val="26"/>
          <w:szCs w:val="26"/>
        </w:rPr>
        <w:t>1</w:t>
      </w:r>
      <w:proofErr w:type="gramEnd"/>
      <w:r w:rsidR="005C05BC" w:rsidRPr="005C05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C05BC" w:rsidRPr="005C05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5C05BC" w:rsidRPr="005C05BC">
        <w:rPr>
          <w:rFonts w:ascii="Times New Roman" w:hAnsi="Times New Roman" w:cs="Times New Roman"/>
          <w:sz w:val="26"/>
          <w:szCs w:val="26"/>
        </w:rPr>
        <w:t xml:space="preserve"> зона с</w:t>
      </w:r>
      <w:r w:rsidR="00E41951">
        <w:rPr>
          <w:rFonts w:ascii="Times New Roman" w:hAnsi="Times New Roman" w:cs="Times New Roman"/>
          <w:sz w:val="26"/>
          <w:szCs w:val="26"/>
        </w:rPr>
        <w:t>ельскохозяйственного использования</w:t>
      </w:r>
      <w:r w:rsidR="005C05BC">
        <w:rPr>
          <w:rFonts w:ascii="Times New Roman" w:hAnsi="Times New Roman" w:cs="Times New Roman"/>
          <w:sz w:val="26"/>
          <w:szCs w:val="26"/>
        </w:rPr>
        <w:t>.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для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сельскохозяйственного использования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11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Земельный участок образуется из земель государственная </w:t>
      </w:r>
      <w:proofErr w:type="gramStart"/>
      <w:r w:rsidR="00C113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собственность</w:t>
      </w:r>
      <w:proofErr w:type="gramEnd"/>
      <w:r w:rsidR="00C11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которые не разграничена.</w:t>
      </w:r>
    </w:p>
    <w:p w:rsidR="00FC737C" w:rsidRDefault="00FC737C" w:rsidP="00FC737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Схема расположения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 подготовлена в форме документа на бумажном носителе. </w:t>
      </w:r>
    </w:p>
    <w:p w:rsidR="00AB129F" w:rsidRPr="009A351F" w:rsidRDefault="00FC737C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Default="00FC737C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Хакасия.</w:t>
      </w:r>
    </w:p>
    <w:p w:rsidR="00C113CB" w:rsidRDefault="00C113CB" w:rsidP="00C113CB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FC737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Считать утратившим силу постановление администрации Белоярского сельсовета от 23.11.2015г № 940 «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территории».</w:t>
      </w:r>
    </w:p>
    <w:p w:rsidR="009A351F" w:rsidRPr="009A351F" w:rsidRDefault="005A0ADE" w:rsidP="00E419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FC737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FC737C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951" w:rsidRPr="009A351F" w:rsidRDefault="00E4195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951" w:rsidRDefault="00E4195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951" w:rsidRDefault="00E4195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FC737C" w:rsidRDefault="00FC737C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737C" w:rsidRDefault="00FC737C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737C" w:rsidRDefault="00FC737C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737C" w:rsidRDefault="00FC737C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737C" w:rsidRPr="009A351F" w:rsidRDefault="00FC737C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351F" w:rsidRDefault="005A0ADE" w:rsidP="005A0ADE">
      <w:pPr>
        <w:jc w:val="right"/>
      </w:pPr>
      <w:r>
        <w:lastRenderedPageBreak/>
        <w:t xml:space="preserve">                                          </w:t>
      </w:r>
      <w:r w:rsidR="009A351F">
        <w:t>Приложение  к Постановлению</w:t>
      </w:r>
      <w:r>
        <w:t xml:space="preserve">                                                                                                             </w:t>
      </w:r>
      <w:r w:rsidR="009A351F">
        <w:t>от «</w:t>
      </w:r>
      <w:r w:rsidR="00930B8E">
        <w:t xml:space="preserve">   </w:t>
      </w:r>
      <w:r w:rsidR="009A351F">
        <w:t xml:space="preserve">»   </w:t>
      </w:r>
      <w:r w:rsidR="00930B8E">
        <w:t>января</w:t>
      </w:r>
      <w:r w:rsidR="009A351F">
        <w:t xml:space="preserve">  201</w:t>
      </w:r>
      <w:r w:rsidR="00930B8E">
        <w:t>6</w:t>
      </w:r>
      <w:r w:rsidR="009A351F">
        <w:t xml:space="preserve"> года № </w:t>
      </w:r>
      <w:r w:rsidR="00930B8E">
        <w:t>____</w:t>
      </w:r>
    </w:p>
    <w:p w:rsidR="005A0ADE" w:rsidRPr="005A0ADE" w:rsidRDefault="00930B8E" w:rsidP="005A0AD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CFC437" wp14:editId="0BA73BDD">
            <wp:simplePos x="0" y="0"/>
            <wp:positionH relativeFrom="column">
              <wp:posOffset>-194310</wp:posOffset>
            </wp:positionH>
            <wp:positionV relativeFrom="paragraph">
              <wp:posOffset>12065</wp:posOffset>
            </wp:positionV>
            <wp:extent cx="6036310" cy="9140825"/>
            <wp:effectExtent l="0" t="0" r="2540" b="3175"/>
            <wp:wrapNone/>
            <wp:docPr id="2" name="Рисунок 2" descr="C:\Documents and Settings\Admin\Рабочий стол\УТВЕРЖДЕНИЕ СХЕМ РАСПОЛ.ЗУ\Саватеев\Изображение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Саватеев\Изображение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3" t="3849" r="4334" b="5012"/>
                    <a:stretch/>
                  </pic:blipFill>
                  <pic:spPr bwMode="auto">
                    <a:xfrm>
                      <a:off x="0" y="0"/>
                      <a:ext cx="6036310" cy="914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ADE" w:rsidRDefault="005A0ADE" w:rsidP="009A351F">
      <w:pPr>
        <w:jc w:val="right"/>
      </w:pPr>
    </w:p>
    <w:p w:rsidR="00FA7947" w:rsidRDefault="00FA7947" w:rsidP="005C05BC">
      <w:pPr>
        <w:rPr>
          <w:noProof/>
          <w:lang w:eastAsia="ru-RU"/>
        </w:rPr>
      </w:pPr>
    </w:p>
    <w:sectPr w:rsidR="00FA7947" w:rsidSect="00FC737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1A04FC"/>
    <w:rsid w:val="0030435E"/>
    <w:rsid w:val="00457FA2"/>
    <w:rsid w:val="00460F96"/>
    <w:rsid w:val="004D3757"/>
    <w:rsid w:val="005A0ADE"/>
    <w:rsid w:val="005B07C6"/>
    <w:rsid w:val="005C05BC"/>
    <w:rsid w:val="005C6032"/>
    <w:rsid w:val="00686666"/>
    <w:rsid w:val="00771143"/>
    <w:rsid w:val="00813D29"/>
    <w:rsid w:val="00817A45"/>
    <w:rsid w:val="00853587"/>
    <w:rsid w:val="008549B4"/>
    <w:rsid w:val="0087584D"/>
    <w:rsid w:val="00930B8E"/>
    <w:rsid w:val="009A351F"/>
    <w:rsid w:val="009C192C"/>
    <w:rsid w:val="009D5259"/>
    <w:rsid w:val="00A06A30"/>
    <w:rsid w:val="00AB129F"/>
    <w:rsid w:val="00B20AC9"/>
    <w:rsid w:val="00B82FE1"/>
    <w:rsid w:val="00C113CB"/>
    <w:rsid w:val="00C95FE4"/>
    <w:rsid w:val="00DC2544"/>
    <w:rsid w:val="00E007DD"/>
    <w:rsid w:val="00E05A83"/>
    <w:rsid w:val="00E41951"/>
    <w:rsid w:val="00EB5E34"/>
    <w:rsid w:val="00F03051"/>
    <w:rsid w:val="00F3643F"/>
    <w:rsid w:val="00FA7947"/>
    <w:rsid w:val="00F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2016-01-25T06:35:00Z</cp:lastPrinted>
  <dcterms:created xsi:type="dcterms:W3CDTF">2016-01-25T07:08:00Z</dcterms:created>
  <dcterms:modified xsi:type="dcterms:W3CDTF">2016-01-29T11:34:00Z</dcterms:modified>
</cp:coreProperties>
</file>