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20AC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5A0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AC9">
        <w:rPr>
          <w:rFonts w:ascii="Times New Roman" w:eastAsia="Times New Roman" w:hAnsi="Times New Roman" w:cs="Times New Roman"/>
          <w:sz w:val="26"/>
          <w:szCs w:val="26"/>
          <w:lang w:eastAsia="ru-RU"/>
        </w:rPr>
        <w:t>844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Дегтярева Сергея Николаевича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A0ADE">
        <w:rPr>
          <w:rFonts w:ascii="Times New Roman" w:eastAsia="Times New Roman" w:hAnsi="Times New Roman" w:cs="Times New Roman"/>
          <w:sz w:val="26"/>
          <w:szCs w:val="26"/>
          <w:lang w:eastAsia="ru-RU"/>
        </w:rPr>
        <w:t>769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ул.Островная</w:t>
      </w:r>
      <w:proofErr w:type="spell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участок 10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Дегтярев С.Н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5A0ADE" w:rsidRPr="009A351F" w:rsidRDefault="005A0ADE" w:rsidP="005A0AD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Считать утратившим силу Постановление администрации Белоярского сельсовета от 08.09.2015г № 293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5A0AD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5A0AD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«_</w:t>
      </w:r>
      <w:r w:rsidR="00457FA2">
        <w:t>__</w:t>
      </w:r>
      <w:r w:rsidR="009A351F">
        <w:t xml:space="preserve">_»   </w:t>
      </w:r>
      <w:r>
        <w:t>ноября</w:t>
      </w:r>
      <w:r w:rsidR="009A351F">
        <w:t xml:space="preserve">  2015 года № _</w:t>
      </w:r>
      <w:r w:rsidR="00457FA2">
        <w:t>__</w:t>
      </w:r>
      <w:r w:rsidR="009A351F">
        <w:t>_</w:t>
      </w:r>
    </w:p>
    <w:p w:rsidR="005A0ADE" w:rsidRPr="005A0ADE" w:rsidRDefault="005A0ADE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A0ADE" w:rsidRPr="005A0ADE" w:rsidRDefault="005A0ADE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A0ADE" w:rsidRPr="005A0ADE" w:rsidRDefault="005A0ADE" w:rsidP="005A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5A0ADE" w:rsidRPr="005A0ADE" w:rsidRDefault="005A0ADE" w:rsidP="005A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земельного участка или земельных участков на кадастровом плане территории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2213"/>
        <w:gridCol w:w="3213"/>
        <w:gridCol w:w="3127"/>
      </w:tblGrid>
      <w:tr w:rsidR="005A0ADE" w:rsidRPr="005A0ADE" w:rsidTr="00075B38">
        <w:tc>
          <w:tcPr>
            <w:tcW w:w="0" w:type="auto"/>
            <w:gridSpan w:val="4"/>
            <w:vAlign w:val="center"/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номер земельного участка  </w:t>
            </w:r>
            <w:proofErr w:type="gramStart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</w:t>
            </w:r>
          </w:p>
        </w:tc>
      </w:tr>
      <w:tr w:rsidR="005A0ADE" w:rsidRPr="005A0ADE" w:rsidTr="00075B38">
        <w:tc>
          <w:tcPr>
            <w:tcW w:w="0" w:type="auto"/>
            <w:gridSpan w:val="4"/>
            <w:vAlign w:val="center"/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 1769 м²</w:t>
            </w:r>
          </w:p>
        </w:tc>
      </w:tr>
      <w:tr w:rsidR="005A0ADE" w:rsidRPr="005A0ADE" w:rsidTr="00075B38">
        <w:tc>
          <w:tcPr>
            <w:tcW w:w="0" w:type="auto"/>
            <w:gridSpan w:val="4"/>
            <w:vAlign w:val="center"/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 Республика Хакасия, Алтайский р-н, Белый Яр с, Островная </w:t>
            </w:r>
            <w:proofErr w:type="spellStart"/>
            <w:proofErr w:type="gramStart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10</w:t>
            </w:r>
          </w:p>
        </w:tc>
      </w:tr>
      <w:tr w:rsidR="005A0ADE" w:rsidRPr="005A0ADE" w:rsidTr="00075B38">
        <w:tc>
          <w:tcPr>
            <w:tcW w:w="3213" w:type="dxa"/>
            <w:gridSpan w:val="2"/>
            <w:vMerge w:val="restart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A0ADE" w:rsidRPr="005A0ADE" w:rsidTr="00075B38">
        <w:tc>
          <w:tcPr>
            <w:tcW w:w="0" w:type="auto"/>
            <w:gridSpan w:val="2"/>
            <w:vMerge/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5A0ADE" w:rsidRPr="005A0ADE" w:rsidTr="00075B38">
        <w:tc>
          <w:tcPr>
            <w:tcW w:w="3213" w:type="dxa"/>
            <w:gridSpan w:val="2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ADE" w:rsidRPr="005A0ADE" w:rsidTr="00075B38">
        <w:tc>
          <w:tcPr>
            <w:tcW w:w="3213" w:type="dxa"/>
            <w:gridSpan w:val="2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399296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196752</w:t>
            </w:r>
          </w:p>
        </w:tc>
      </w:tr>
      <w:tr w:rsidR="005A0ADE" w:rsidRPr="005A0ADE" w:rsidTr="00075B38">
        <w:tc>
          <w:tcPr>
            <w:tcW w:w="3213" w:type="dxa"/>
            <w:gridSpan w:val="2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399296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196787</w:t>
            </w:r>
          </w:p>
        </w:tc>
      </w:tr>
      <w:tr w:rsidR="005A0ADE" w:rsidRPr="005A0ADE" w:rsidTr="00075B38">
        <w:tc>
          <w:tcPr>
            <w:tcW w:w="3213" w:type="dxa"/>
            <w:gridSpan w:val="2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399248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196787</w:t>
            </w:r>
          </w:p>
        </w:tc>
      </w:tr>
      <w:tr w:rsidR="005A0ADE" w:rsidRPr="005A0ADE" w:rsidTr="00075B38">
        <w:tc>
          <w:tcPr>
            <w:tcW w:w="3213" w:type="dxa"/>
            <w:gridSpan w:val="2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399246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196751</w:t>
            </w:r>
          </w:p>
        </w:tc>
      </w:tr>
      <w:tr w:rsidR="005A0ADE" w:rsidRPr="005A0ADE" w:rsidTr="00075B38">
        <w:tc>
          <w:tcPr>
            <w:tcW w:w="3213" w:type="dxa"/>
            <w:gridSpan w:val="2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399296</w:t>
            </w:r>
          </w:p>
        </w:tc>
        <w:tc>
          <w:tcPr>
            <w:tcW w:w="3213" w:type="dxa"/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196752</w:t>
            </w:r>
          </w:p>
        </w:tc>
      </w:tr>
      <w:tr w:rsidR="005A0ADE" w:rsidRPr="005A0ADE" w:rsidTr="00075B38">
        <w:tc>
          <w:tcPr>
            <w:tcW w:w="9639" w:type="dxa"/>
            <w:gridSpan w:val="4"/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координат: </w:t>
            </w:r>
          </w:p>
        </w:tc>
      </w:tr>
      <w:tr w:rsidR="005A0ADE" w:rsidRPr="005A0ADE" w:rsidTr="00075B38">
        <w:tc>
          <w:tcPr>
            <w:tcW w:w="9639" w:type="dxa"/>
            <w:gridSpan w:val="4"/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Квартал: 19:04:010101</w:t>
            </w:r>
          </w:p>
        </w:tc>
      </w:tr>
      <w:tr w:rsidR="005A0ADE" w:rsidRPr="005A0ADE" w:rsidTr="00075B3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72175" cy="5324475"/>
                  <wp:effectExtent l="0" t="0" r="9525" b="9525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ca5f0c-cf68-4885-8499-a337a554c3f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532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ADE" w:rsidRPr="005A0ADE" w:rsidTr="00075B3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A0ADE" w:rsidRPr="005A0ADE" w:rsidRDefault="005A0ADE" w:rsidP="005A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1:1500</w:t>
            </w:r>
          </w:p>
        </w:tc>
      </w:tr>
      <w:tr w:rsidR="005A0ADE" w:rsidRPr="005A0ADE" w:rsidTr="00075B3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5A0ADE" w:rsidRPr="005A0ADE" w:rsidTr="00075B3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A0ADE" w:rsidRPr="005A0ADE" w:rsidRDefault="005A0ADE" w:rsidP="005A0AD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d85f64-8b4d-4d10-80fe-da4e71586ad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5A0ADE" w:rsidRPr="005A0ADE" w:rsidTr="00075B3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A0ADE" w:rsidRPr="005A0ADE" w:rsidRDefault="005A0ADE" w:rsidP="005A0AD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c16ed5-b7f0-42d1-ba8b-e03d94704c0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A0ADE" w:rsidRPr="005A0ADE" w:rsidRDefault="005A0ADE" w:rsidP="005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</w:tbl>
    <w:p w:rsidR="005A0ADE" w:rsidRDefault="005A0ADE" w:rsidP="009A351F">
      <w:pPr>
        <w:jc w:val="right"/>
      </w:pPr>
    </w:p>
    <w:p w:rsidR="00FA7947" w:rsidRDefault="00FA7947" w:rsidP="005C05BC">
      <w:pPr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57FA2"/>
    <w:rsid w:val="00460F96"/>
    <w:rsid w:val="004D3757"/>
    <w:rsid w:val="005A0ADE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9A351F"/>
    <w:rsid w:val="009C192C"/>
    <w:rsid w:val="009D5259"/>
    <w:rsid w:val="00A06A30"/>
    <w:rsid w:val="00AB129F"/>
    <w:rsid w:val="00B20AC9"/>
    <w:rsid w:val="00B82FE1"/>
    <w:rsid w:val="00C95FE4"/>
    <w:rsid w:val="00DC2544"/>
    <w:rsid w:val="00E007DD"/>
    <w:rsid w:val="00E05A83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2015-11-18T06:15:00Z</dcterms:created>
  <dcterms:modified xsi:type="dcterms:W3CDTF">2015-11-20T10:40:00Z</dcterms:modified>
</cp:coreProperties>
</file>