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47F5A">
        <w:rPr>
          <w:sz w:val="26"/>
          <w:szCs w:val="26"/>
        </w:rPr>
        <w:t xml:space="preserve"> </w:t>
      </w:r>
      <w:r w:rsidR="00DB1478">
        <w:rPr>
          <w:sz w:val="26"/>
          <w:szCs w:val="26"/>
        </w:rPr>
        <w:t>07</w:t>
      </w:r>
      <w:r w:rsidR="00D47F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D47F5A">
        <w:rPr>
          <w:sz w:val="26"/>
          <w:szCs w:val="26"/>
        </w:rPr>
        <w:t>сентября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DB1478">
        <w:rPr>
          <w:sz w:val="26"/>
          <w:szCs w:val="26"/>
        </w:rPr>
        <w:t>292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</w:t>
      </w:r>
      <w:r w:rsidR="00D47F5A">
        <w:rPr>
          <w:sz w:val="26"/>
          <w:szCs w:val="26"/>
        </w:rPr>
        <w:t xml:space="preserve"> индивидуального жилищного строительства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C03C54">
      <w:pPr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В соответствии </w:t>
      </w:r>
      <w:r w:rsidR="00C03C54">
        <w:rPr>
          <w:bCs/>
          <w:sz w:val="26"/>
          <w:szCs w:val="26"/>
        </w:rPr>
        <w:t xml:space="preserve">со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 w:rsidR="00C03C54">
        <w:rPr>
          <w:bCs/>
          <w:sz w:val="26"/>
          <w:szCs w:val="26"/>
        </w:rPr>
        <w:t xml:space="preserve"> постановления администрации Белоярского сельсовета от 28.07.2014г № 157 «</w:t>
      </w:r>
      <w:r w:rsidR="00C03C54" w:rsidRPr="00C03C54">
        <w:rPr>
          <w:bCs/>
          <w:sz w:val="26"/>
          <w:szCs w:val="26"/>
        </w:rPr>
        <w:t>Об утверждении документации по</w:t>
      </w:r>
      <w:r w:rsidR="00C03C54">
        <w:rPr>
          <w:bCs/>
          <w:sz w:val="26"/>
          <w:szCs w:val="26"/>
        </w:rPr>
        <w:t xml:space="preserve"> </w:t>
      </w:r>
      <w:r w:rsidR="00C03C54" w:rsidRPr="00C03C54">
        <w:rPr>
          <w:bCs/>
          <w:sz w:val="26"/>
          <w:szCs w:val="26"/>
        </w:rPr>
        <w:t>планировке территории муниципального образования Белоярский сельсовет</w:t>
      </w:r>
      <w:r w:rsidR="00C03C54">
        <w:rPr>
          <w:bCs/>
          <w:sz w:val="26"/>
          <w:szCs w:val="26"/>
        </w:rPr>
        <w:t>»,</w:t>
      </w:r>
      <w:r w:rsidR="0059613D" w:rsidRPr="0059613D">
        <w:rPr>
          <w:bCs/>
          <w:sz w:val="26"/>
          <w:szCs w:val="26"/>
        </w:rPr>
        <w:t xml:space="preserve">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</w:t>
      </w:r>
      <w:proofErr w:type="gramEnd"/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 xml:space="preserve">«для </w:t>
      </w:r>
      <w:r w:rsidR="00D47F5A">
        <w:rPr>
          <w:sz w:val="26"/>
          <w:szCs w:val="26"/>
        </w:rPr>
        <w:t>индивидуального жилищного строительства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1770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02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11720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1671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04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1621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1570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1520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1471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1370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09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1320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10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1421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1216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1166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14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1120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1070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16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1020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17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886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19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1602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20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22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23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24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25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26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27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28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29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30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31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32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33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34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2331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35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36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1664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30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</w:t>
      </w:r>
      <w:r>
        <w:rPr>
          <w:b/>
          <w:sz w:val="26"/>
          <w:szCs w:val="26"/>
        </w:rPr>
        <w:t>273</w:t>
      </w:r>
      <w:r w:rsidRPr="00E3104C">
        <w:rPr>
          <w:b/>
          <w:sz w:val="26"/>
          <w:szCs w:val="26"/>
        </w:rPr>
        <w:t>7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1609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28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38</w:t>
      </w:r>
      <w:r w:rsidRPr="00040319">
        <w:rPr>
          <w:rFonts w:eastAsia="Calibri"/>
          <w:sz w:val="26"/>
          <w:szCs w:val="26"/>
          <w:lang w:eastAsia="en-US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1555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26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39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1500</w:t>
      </w:r>
      <w:r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40</w:t>
      </w:r>
      <w:r w:rsidRPr="00E3104C">
        <w:rPr>
          <w:sz w:val="26"/>
          <w:szCs w:val="26"/>
        </w:rPr>
        <w:t xml:space="preserve"> </w:t>
      </w:r>
      <w:r w:rsidR="009F447B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9F447B">
        <w:rPr>
          <w:rFonts w:eastAsia="Calibri"/>
          <w:sz w:val="26"/>
          <w:szCs w:val="26"/>
          <w:lang w:eastAsia="en-US"/>
        </w:rPr>
        <w:t>1445</w:t>
      </w:r>
      <w:r w:rsidR="009F447B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41</w:t>
      </w:r>
      <w:r w:rsidR="009F447B" w:rsidRPr="009F447B">
        <w:rPr>
          <w:rFonts w:eastAsia="Calibri"/>
          <w:sz w:val="26"/>
          <w:szCs w:val="26"/>
          <w:lang w:eastAsia="en-US"/>
        </w:rPr>
        <w:t xml:space="preserve"> </w:t>
      </w:r>
      <w:r w:rsidR="009F447B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9F447B">
        <w:rPr>
          <w:rFonts w:eastAsia="Calibri"/>
          <w:sz w:val="26"/>
          <w:szCs w:val="26"/>
          <w:lang w:eastAsia="en-US"/>
        </w:rPr>
        <w:t>1391</w:t>
      </w:r>
      <w:r w:rsidR="009F447B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20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42</w:t>
      </w:r>
      <w:r w:rsidR="009F447B" w:rsidRPr="009F447B">
        <w:rPr>
          <w:rFonts w:eastAsia="Calibri"/>
          <w:sz w:val="26"/>
          <w:szCs w:val="26"/>
          <w:lang w:eastAsia="en-US"/>
        </w:rPr>
        <w:t xml:space="preserve"> </w:t>
      </w:r>
      <w:r w:rsidR="009F447B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9F447B">
        <w:rPr>
          <w:rFonts w:eastAsia="Calibri"/>
          <w:sz w:val="26"/>
          <w:szCs w:val="26"/>
          <w:lang w:eastAsia="en-US"/>
        </w:rPr>
        <w:t>1336</w:t>
      </w:r>
      <w:r w:rsidR="009F447B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="009F447B"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18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43</w:t>
      </w:r>
      <w:r w:rsidR="009F447B" w:rsidRPr="009F447B">
        <w:rPr>
          <w:rFonts w:eastAsia="Calibri"/>
          <w:sz w:val="26"/>
          <w:szCs w:val="26"/>
          <w:lang w:eastAsia="en-US"/>
        </w:rPr>
        <w:t xml:space="preserve"> </w:t>
      </w:r>
      <w:r w:rsidR="009F447B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9F447B">
        <w:rPr>
          <w:rFonts w:eastAsia="Calibri"/>
          <w:sz w:val="26"/>
          <w:szCs w:val="26"/>
          <w:lang w:eastAsia="en-US"/>
        </w:rPr>
        <w:t>1282</w:t>
      </w:r>
      <w:r w:rsidR="009F447B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16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44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1227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45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1200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46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1200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47</w:t>
      </w:r>
      <w:r w:rsidRPr="00E3104C">
        <w:rPr>
          <w:sz w:val="26"/>
          <w:szCs w:val="26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1200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48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1200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49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1200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50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1200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Толстого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51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2395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52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1703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Столбовая, участок № 59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53</w:t>
      </w:r>
      <w:r w:rsidR="00A31581" w:rsidRPr="00A31581">
        <w:rPr>
          <w:rFonts w:eastAsia="Calibri"/>
          <w:sz w:val="26"/>
          <w:szCs w:val="26"/>
          <w:lang w:eastAsia="en-US"/>
        </w:rPr>
        <w:t xml:space="preserve"> </w:t>
      </w:r>
      <w:r w:rsidR="00A31581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A31581">
        <w:rPr>
          <w:rFonts w:eastAsia="Calibri"/>
          <w:sz w:val="26"/>
          <w:szCs w:val="26"/>
          <w:lang w:eastAsia="en-US"/>
        </w:rPr>
        <w:t>1</w:t>
      </w:r>
      <w:r w:rsidR="001A2729">
        <w:rPr>
          <w:rFonts w:eastAsia="Calibri"/>
          <w:sz w:val="26"/>
          <w:szCs w:val="26"/>
          <w:lang w:eastAsia="en-US"/>
        </w:rPr>
        <w:t>657</w:t>
      </w:r>
      <w:r w:rsidR="00A31581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A31581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54</w:t>
      </w:r>
      <w:r w:rsidRPr="00E3104C">
        <w:rPr>
          <w:sz w:val="26"/>
          <w:szCs w:val="26"/>
        </w:rPr>
        <w:t xml:space="preserve"> </w:t>
      </w:r>
      <w:r w:rsidR="001A2729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1A2729">
        <w:rPr>
          <w:rFonts w:eastAsia="Calibri"/>
          <w:sz w:val="26"/>
          <w:szCs w:val="26"/>
          <w:lang w:eastAsia="en-US"/>
        </w:rPr>
        <w:t>1612</w:t>
      </w:r>
      <w:r w:rsidR="001A2729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1A2729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55</w:t>
      </w:r>
      <w:r w:rsidR="001A2729" w:rsidRPr="001A2729">
        <w:rPr>
          <w:rFonts w:eastAsia="Calibri"/>
          <w:sz w:val="26"/>
          <w:szCs w:val="26"/>
          <w:lang w:eastAsia="en-US"/>
        </w:rPr>
        <w:t xml:space="preserve"> </w:t>
      </w:r>
      <w:r w:rsidR="001A2729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1A2729">
        <w:rPr>
          <w:rFonts w:eastAsia="Calibri"/>
          <w:sz w:val="26"/>
          <w:szCs w:val="26"/>
          <w:lang w:eastAsia="en-US"/>
        </w:rPr>
        <w:t>1566</w:t>
      </w:r>
      <w:r w:rsidR="001A2729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1A2729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56</w:t>
      </w:r>
      <w:r w:rsidRPr="00E3104C">
        <w:rPr>
          <w:sz w:val="26"/>
          <w:szCs w:val="26"/>
        </w:rPr>
        <w:t xml:space="preserve"> </w:t>
      </w:r>
      <w:r w:rsidR="001A2729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1A2729">
        <w:rPr>
          <w:rFonts w:eastAsia="Calibri"/>
          <w:sz w:val="26"/>
          <w:szCs w:val="26"/>
          <w:lang w:eastAsia="en-US"/>
        </w:rPr>
        <w:t>1520</w:t>
      </w:r>
      <w:r w:rsidR="001A2729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1A2729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57</w:t>
      </w:r>
      <w:r w:rsidR="001A2729" w:rsidRPr="001A2729">
        <w:rPr>
          <w:rFonts w:eastAsia="Calibri"/>
          <w:sz w:val="26"/>
          <w:szCs w:val="26"/>
          <w:lang w:eastAsia="en-US"/>
        </w:rPr>
        <w:t xml:space="preserve"> </w:t>
      </w:r>
      <w:r w:rsidR="001A2729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1A2729">
        <w:rPr>
          <w:rFonts w:eastAsia="Calibri"/>
          <w:sz w:val="26"/>
          <w:szCs w:val="26"/>
          <w:lang w:eastAsia="en-US"/>
        </w:rPr>
        <w:t>1474</w:t>
      </w:r>
      <w:r w:rsidR="001A2729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1A2729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58</w:t>
      </w:r>
      <w:r w:rsidR="001A2729" w:rsidRPr="001A2729">
        <w:rPr>
          <w:rFonts w:eastAsia="Calibri"/>
          <w:sz w:val="26"/>
          <w:szCs w:val="26"/>
          <w:lang w:eastAsia="en-US"/>
        </w:rPr>
        <w:t xml:space="preserve"> </w:t>
      </w:r>
      <w:r w:rsidR="001A2729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1A2729">
        <w:rPr>
          <w:rFonts w:eastAsia="Calibri"/>
          <w:sz w:val="26"/>
          <w:szCs w:val="26"/>
          <w:lang w:eastAsia="en-US"/>
        </w:rPr>
        <w:t>1428</w:t>
      </w:r>
      <w:r w:rsidR="001A2729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1A2729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59</w:t>
      </w:r>
      <w:r w:rsidR="001A2729" w:rsidRPr="001A2729">
        <w:rPr>
          <w:rFonts w:eastAsia="Calibri"/>
          <w:sz w:val="26"/>
          <w:szCs w:val="26"/>
          <w:lang w:eastAsia="en-US"/>
        </w:rPr>
        <w:t xml:space="preserve"> </w:t>
      </w:r>
      <w:r w:rsidR="001A2729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1A2729">
        <w:rPr>
          <w:rFonts w:eastAsia="Calibri"/>
          <w:sz w:val="26"/>
          <w:szCs w:val="26"/>
          <w:lang w:eastAsia="en-US"/>
        </w:rPr>
        <w:t>1382</w:t>
      </w:r>
      <w:r w:rsidR="001A2729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1A2729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60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1337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43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61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1263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="006A7168"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41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62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1163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39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63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2025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37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64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1623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Столбовая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35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65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1770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66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1720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67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1669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30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68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1619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28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69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1568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26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70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1517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1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1467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72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1417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20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73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1366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18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74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1316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16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75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1266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76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1220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12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77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1170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78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1115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79</w:t>
      </w:r>
      <w:r w:rsidRPr="00E3104C">
        <w:rPr>
          <w:sz w:val="26"/>
          <w:szCs w:val="26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1065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80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1015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="006A7168" w:rsidRPr="005079B2">
        <w:rPr>
          <w:rFonts w:eastAsia="Calibri"/>
          <w:sz w:val="26"/>
          <w:szCs w:val="26"/>
          <w:lang w:eastAsia="en-US"/>
        </w:rPr>
        <w:lastRenderedPageBreak/>
        <w:t>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040319" w:rsidRDefault="00040319" w:rsidP="006A7168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19:04:010302:27</w:t>
      </w:r>
      <w:r>
        <w:rPr>
          <w:b/>
          <w:sz w:val="26"/>
          <w:szCs w:val="26"/>
        </w:rPr>
        <w:t>81</w:t>
      </w:r>
      <w:r w:rsidR="006A7168" w:rsidRPr="006A7168">
        <w:rPr>
          <w:rFonts w:eastAsia="Calibri"/>
          <w:sz w:val="26"/>
          <w:szCs w:val="26"/>
          <w:lang w:eastAsia="en-US"/>
        </w:rPr>
        <w:t xml:space="preserve"> </w:t>
      </w:r>
      <w:r w:rsidR="006A7168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6A7168">
        <w:rPr>
          <w:rFonts w:eastAsia="Calibri"/>
          <w:sz w:val="26"/>
          <w:szCs w:val="26"/>
          <w:lang w:eastAsia="en-US"/>
        </w:rPr>
        <w:t>837</w:t>
      </w:r>
      <w:r w:rsidR="006A7168" w:rsidRPr="005079B2">
        <w:rPr>
          <w:rFonts w:eastAsia="Calibri"/>
          <w:sz w:val="26"/>
          <w:szCs w:val="26"/>
          <w:lang w:eastAsia="en-US"/>
        </w:rPr>
        <w:t>кв.м., находящийся по адресу:</w:t>
      </w:r>
      <w:r w:rsidR="006A7168" w:rsidRPr="00E3104C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</w:t>
      </w:r>
      <w:r>
        <w:rPr>
          <w:sz w:val="26"/>
          <w:szCs w:val="26"/>
        </w:rPr>
        <w:t>Центральная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035952" w:rsidRDefault="00035952" w:rsidP="00040319">
      <w:pPr>
        <w:ind w:left="-142"/>
        <w:rPr>
          <w:sz w:val="26"/>
          <w:szCs w:val="26"/>
        </w:rPr>
      </w:pPr>
    </w:p>
    <w:p w:rsidR="00EB30E2" w:rsidRDefault="00035952" w:rsidP="00EB30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B30E2">
        <w:rPr>
          <w:sz w:val="26"/>
          <w:szCs w:val="26"/>
        </w:rPr>
        <w:t xml:space="preserve"> Схема расположения земельных участков прилагается</w:t>
      </w:r>
    </w:p>
    <w:p w:rsidR="00EB30E2" w:rsidRDefault="00EB30E2" w:rsidP="00EB30E2">
      <w:pPr>
        <w:rPr>
          <w:sz w:val="26"/>
          <w:szCs w:val="26"/>
        </w:rPr>
      </w:pP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079B2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5768E5">
        <w:rPr>
          <w:sz w:val="26"/>
          <w:szCs w:val="26"/>
        </w:rPr>
        <w:t>Чаптыкову</w:t>
      </w:r>
      <w:proofErr w:type="spellEnd"/>
      <w:r w:rsidR="005768E5">
        <w:rPr>
          <w:sz w:val="26"/>
          <w:szCs w:val="26"/>
        </w:rPr>
        <w:t xml:space="preserve"> А.С., </w:t>
      </w:r>
      <w:proofErr w:type="spellStart"/>
      <w:r w:rsidR="005768E5">
        <w:rPr>
          <w:sz w:val="26"/>
          <w:szCs w:val="26"/>
        </w:rPr>
        <w:t>Топоеву</w:t>
      </w:r>
      <w:proofErr w:type="spellEnd"/>
      <w:r w:rsidR="005768E5">
        <w:rPr>
          <w:sz w:val="26"/>
          <w:szCs w:val="26"/>
        </w:rPr>
        <w:t xml:space="preserve"> А.В.)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Default="00D91CE8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937516" w:rsidRDefault="00937516" w:rsidP="008A17DD"/>
    <w:p w:rsidR="000920FF" w:rsidRDefault="000920FF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164D41" w:rsidRDefault="00164D41" w:rsidP="005768E5">
      <w:pPr>
        <w:jc w:val="right"/>
        <w:rPr>
          <w:sz w:val="26"/>
          <w:szCs w:val="26"/>
        </w:rPr>
      </w:pP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lastRenderedPageBreak/>
        <w:t xml:space="preserve">Приложение </w:t>
      </w:r>
    </w:p>
    <w:p w:rsid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  </w:t>
      </w:r>
      <w:r w:rsidRPr="005768E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5768E5">
        <w:rPr>
          <w:sz w:val="26"/>
          <w:szCs w:val="26"/>
        </w:rPr>
        <w:t xml:space="preserve"> 2015г. № </w:t>
      </w:r>
      <w:r>
        <w:rPr>
          <w:sz w:val="26"/>
          <w:szCs w:val="26"/>
        </w:rPr>
        <w:t>_____</w:t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  <w:r w:rsidRPr="005768E5">
        <w:rPr>
          <w:sz w:val="26"/>
          <w:szCs w:val="26"/>
        </w:rPr>
        <w:t>Схема расположения земельных участков</w:t>
      </w: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rPr>
          <w:sz w:val="26"/>
          <w:szCs w:val="26"/>
        </w:rPr>
      </w:pPr>
    </w:p>
    <w:p w:rsidR="005768E5" w:rsidRDefault="00164D41" w:rsidP="00B728C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104775</wp:posOffset>
            </wp:positionV>
            <wp:extent cx="6692670" cy="440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2" t="22221" r="18847" b="20172"/>
                    <a:stretch/>
                  </pic:blipFill>
                  <pic:spPr bwMode="auto">
                    <a:xfrm>
                      <a:off x="0" y="0"/>
                      <a:ext cx="669267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8E5" w:rsidSect="00040319">
      <w:pgSz w:w="11905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D0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92B7A"/>
    <w:multiLevelType w:val="hybridMultilevel"/>
    <w:tmpl w:val="9F5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54D93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35952"/>
    <w:rsid w:val="00040319"/>
    <w:rsid w:val="000452D8"/>
    <w:rsid w:val="00061F7D"/>
    <w:rsid w:val="00086B39"/>
    <w:rsid w:val="00090144"/>
    <w:rsid w:val="000920FF"/>
    <w:rsid w:val="000A04C5"/>
    <w:rsid w:val="000F4093"/>
    <w:rsid w:val="00124806"/>
    <w:rsid w:val="00142016"/>
    <w:rsid w:val="00144A80"/>
    <w:rsid w:val="00164D41"/>
    <w:rsid w:val="0018277A"/>
    <w:rsid w:val="00186A35"/>
    <w:rsid w:val="001A2729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3C10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90B20"/>
    <w:rsid w:val="004A2DCC"/>
    <w:rsid w:val="004A364A"/>
    <w:rsid w:val="004B282D"/>
    <w:rsid w:val="004D5C30"/>
    <w:rsid w:val="005007BF"/>
    <w:rsid w:val="005079B2"/>
    <w:rsid w:val="00527A82"/>
    <w:rsid w:val="00535ED0"/>
    <w:rsid w:val="00566952"/>
    <w:rsid w:val="005675B7"/>
    <w:rsid w:val="005768E5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A7168"/>
    <w:rsid w:val="006B3589"/>
    <w:rsid w:val="006E61BA"/>
    <w:rsid w:val="006F7997"/>
    <w:rsid w:val="00744324"/>
    <w:rsid w:val="007E6A8C"/>
    <w:rsid w:val="0080688F"/>
    <w:rsid w:val="00821E4F"/>
    <w:rsid w:val="008445E6"/>
    <w:rsid w:val="00855B55"/>
    <w:rsid w:val="00856F00"/>
    <w:rsid w:val="00863E72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9F447B"/>
    <w:rsid w:val="00A151DD"/>
    <w:rsid w:val="00A1709F"/>
    <w:rsid w:val="00A2046D"/>
    <w:rsid w:val="00A25163"/>
    <w:rsid w:val="00A2552E"/>
    <w:rsid w:val="00A31581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173FE"/>
    <w:rsid w:val="00B42303"/>
    <w:rsid w:val="00B55976"/>
    <w:rsid w:val="00B5654B"/>
    <w:rsid w:val="00B728C9"/>
    <w:rsid w:val="00B8030E"/>
    <w:rsid w:val="00B908FE"/>
    <w:rsid w:val="00B96D5F"/>
    <w:rsid w:val="00BD3586"/>
    <w:rsid w:val="00BF185D"/>
    <w:rsid w:val="00C03C54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47F5A"/>
    <w:rsid w:val="00D51ABE"/>
    <w:rsid w:val="00D64DC4"/>
    <w:rsid w:val="00D6564C"/>
    <w:rsid w:val="00D91CE8"/>
    <w:rsid w:val="00D93E55"/>
    <w:rsid w:val="00DA3FCA"/>
    <w:rsid w:val="00DB0530"/>
    <w:rsid w:val="00DB1478"/>
    <w:rsid w:val="00DB596F"/>
    <w:rsid w:val="00DB725B"/>
    <w:rsid w:val="00E30E62"/>
    <w:rsid w:val="00E9062F"/>
    <w:rsid w:val="00E93E25"/>
    <w:rsid w:val="00E964C9"/>
    <w:rsid w:val="00EB30E2"/>
    <w:rsid w:val="00EB5C99"/>
    <w:rsid w:val="00EE004F"/>
    <w:rsid w:val="00F0619D"/>
    <w:rsid w:val="00F37E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2015-09-07T11:07:00Z</cp:lastPrinted>
  <dcterms:created xsi:type="dcterms:W3CDTF">2015-09-07T05:51:00Z</dcterms:created>
  <dcterms:modified xsi:type="dcterms:W3CDTF">2015-09-09T07:50:00Z</dcterms:modified>
</cp:coreProperties>
</file>