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 </w:t>
      </w:r>
      <w:r w:rsidR="004D3757"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»   марта   2015г.                         с. Белый Яр                                        № _</w:t>
      </w:r>
      <w:r w:rsidR="004D3757">
        <w:rPr>
          <w:rFonts w:ascii="Times New Roman" w:eastAsia="Times New Roman" w:hAnsi="Times New Roman" w:cs="Times New Roman"/>
          <w:sz w:val="26"/>
          <w:szCs w:val="26"/>
          <w:lang w:eastAsia="ru-RU"/>
        </w:rPr>
        <w:t>84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Чупровой Надежды Сергеевны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ЗУ1: площадью 1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016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СНКТ «Разрез </w:t>
      </w:r>
      <w:proofErr w:type="spellStart"/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Изыхский</w:t>
      </w:r>
      <w:proofErr w:type="spellEnd"/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», улица Калиновая, 5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градостроительного регламента земельный участок расположен в </w:t>
      </w:r>
      <w:r w:rsidR="00AB129F"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AB129F" w:rsidRPr="00AB129F">
        <w:rPr>
          <w:rFonts w:ascii="Times New Roman" w:hAnsi="Times New Roman" w:cs="Times New Roman"/>
          <w:sz w:val="26"/>
          <w:szCs w:val="26"/>
        </w:rPr>
        <w:t>садово-огородных товариществ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Вид разрешенного использования: для </w:t>
      </w:r>
      <w:r w:rsidR="00AB129F"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садоводства и огородничества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Чупракова Н.С.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/>
    <w:p w:rsidR="009A351F" w:rsidRDefault="009A351F" w:rsidP="009A351F">
      <w:pPr>
        <w:jc w:val="right"/>
      </w:pPr>
      <w:r>
        <w:t>Приложение  к Постановлению</w:t>
      </w:r>
    </w:p>
    <w:p w:rsidR="009A351F" w:rsidRDefault="009A351F" w:rsidP="009A351F">
      <w:pPr>
        <w:jc w:val="right"/>
      </w:pPr>
      <w:r>
        <w:t>от «___»   марта  2015 года № ___</w:t>
      </w:r>
    </w:p>
    <w:p w:rsidR="009A351F" w:rsidRDefault="00813D29" w:rsidP="009A351F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A3D5D1B" wp14:editId="4F29CCD8">
            <wp:simplePos x="0" y="0"/>
            <wp:positionH relativeFrom="column">
              <wp:posOffset>-403860</wp:posOffset>
            </wp:positionH>
            <wp:positionV relativeFrom="paragraph">
              <wp:posOffset>14605</wp:posOffset>
            </wp:positionV>
            <wp:extent cx="6285855" cy="8858250"/>
            <wp:effectExtent l="0" t="0" r="1270" b="0"/>
            <wp:wrapNone/>
            <wp:docPr id="2" name="Рисунок 2" descr="C:\Documents and Settings\Admin\Рабочий стол\УТВЕРЖДЕНИЕ СХЕМ РАСПОЛ.ЗУ\Чупракова Надежда Сергеевна\Изображение 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Чупракова Надежда Сергеевна\Изображение схем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03" t="3147" r="5364" b="3496"/>
                    <a:stretch/>
                  </pic:blipFill>
                  <pic:spPr bwMode="auto">
                    <a:xfrm>
                      <a:off x="0" y="0"/>
                      <a:ext cx="6283242" cy="885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51F" w:rsidRDefault="009A351F" w:rsidP="009A351F"/>
    <w:sectPr w:rsidR="009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4D3757"/>
    <w:rsid w:val="005C6032"/>
    <w:rsid w:val="00771143"/>
    <w:rsid w:val="00813D29"/>
    <w:rsid w:val="009A351F"/>
    <w:rsid w:val="00AB129F"/>
    <w:rsid w:val="00E007DD"/>
    <w:rsid w:val="00F0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2015-03-27T08:12:00Z</dcterms:created>
  <dcterms:modified xsi:type="dcterms:W3CDTF">2015-03-31T04:05:00Z</dcterms:modified>
</cp:coreProperties>
</file>