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2B303D">
        <w:rPr>
          <w:sz w:val="26"/>
          <w:szCs w:val="26"/>
        </w:rPr>
        <w:t>07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2B303D">
        <w:rPr>
          <w:sz w:val="26"/>
          <w:szCs w:val="26"/>
        </w:rPr>
        <w:t>апреля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2B303D">
        <w:rPr>
          <w:sz w:val="26"/>
          <w:szCs w:val="26"/>
        </w:rPr>
        <w:t>72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3991">
        <w:rPr>
          <w:sz w:val="26"/>
          <w:szCs w:val="26"/>
        </w:rPr>
        <w:t>2</w:t>
      </w:r>
      <w:r w:rsidR="00FC00F1">
        <w:rPr>
          <w:sz w:val="26"/>
          <w:szCs w:val="26"/>
        </w:rPr>
        <w:t>11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A771A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FC00F1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FC00F1">
        <w:rPr>
          <w:sz w:val="26"/>
          <w:szCs w:val="26"/>
        </w:rPr>
        <w:t>65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C00F1">
        <w:rPr>
          <w:sz w:val="26"/>
          <w:szCs w:val="26"/>
        </w:rPr>
        <w:t>Данилиной Л.С.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02CF1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241357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.</w:t>
      </w:r>
      <w:r w:rsidR="002B4866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B728C9" w:rsidRDefault="00D91CE8" w:rsidP="002B4866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D02CF1">
        <w:rPr>
          <w:sz w:val="26"/>
          <w:szCs w:val="26"/>
        </w:rPr>
        <w:t>А.К.</w:t>
      </w:r>
      <w:r w:rsidR="000F0630">
        <w:rPr>
          <w:sz w:val="26"/>
          <w:szCs w:val="26"/>
        </w:rPr>
        <w:t xml:space="preserve"> </w:t>
      </w:r>
      <w:proofErr w:type="gramStart"/>
      <w:r w:rsidR="00D02CF1">
        <w:rPr>
          <w:sz w:val="26"/>
          <w:szCs w:val="26"/>
        </w:rPr>
        <w:t>Голубев</w:t>
      </w:r>
      <w:proofErr w:type="gramEnd"/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B303D"/>
    <w:rsid w:val="002B4866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2014-04-02T05:39:00Z</cp:lastPrinted>
  <dcterms:created xsi:type="dcterms:W3CDTF">2014-04-07T06:14:00Z</dcterms:created>
  <dcterms:modified xsi:type="dcterms:W3CDTF">2014-04-11T08:10:00Z</dcterms:modified>
</cp:coreProperties>
</file>