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22F" w:rsidRPr="006F3FC4" w:rsidRDefault="006F3FC4" w:rsidP="006F3FC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F3FC4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6F3FC4" w:rsidRPr="006F3FC4" w:rsidRDefault="006F3FC4" w:rsidP="006F3FC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F3FC4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6F3FC4" w:rsidRPr="006F3FC4" w:rsidRDefault="006F3FC4" w:rsidP="006F3FC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F3FC4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6F3FC4" w:rsidRDefault="006F3FC4" w:rsidP="006F3FC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F3FC4">
        <w:rPr>
          <w:rFonts w:ascii="Times New Roman" w:hAnsi="Times New Roman" w:cs="Times New Roman"/>
          <w:sz w:val="26"/>
          <w:szCs w:val="26"/>
        </w:rPr>
        <w:t>Совет депутатов Белоярского сельсовета</w:t>
      </w:r>
    </w:p>
    <w:p w:rsidR="00415484" w:rsidRPr="006F3FC4" w:rsidRDefault="00415484" w:rsidP="006F3FC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F3FC4" w:rsidRDefault="006F3FC4" w:rsidP="006F3FC4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</w:t>
      </w:r>
    </w:p>
    <w:p w:rsidR="006F3FC4" w:rsidRDefault="00067CC2" w:rsidP="006F3FC4">
      <w:pPr>
        <w:tabs>
          <w:tab w:val="left" w:pos="832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 20 </w:t>
      </w:r>
      <w:r w:rsidR="006F3FC4">
        <w:rPr>
          <w:rFonts w:ascii="Times New Roman" w:hAnsi="Times New Roman" w:cs="Times New Roman"/>
          <w:sz w:val="26"/>
          <w:szCs w:val="26"/>
        </w:rPr>
        <w:t xml:space="preserve">» августа 2013 г. </w:t>
      </w:r>
      <w:r w:rsidR="006F3FC4">
        <w:rPr>
          <w:rFonts w:ascii="Times New Roman" w:hAnsi="Times New Roman" w:cs="Times New Roman"/>
          <w:sz w:val="26"/>
          <w:szCs w:val="26"/>
        </w:rPr>
        <w:tab/>
        <w:t>№</w:t>
      </w:r>
      <w:r>
        <w:rPr>
          <w:rFonts w:ascii="Times New Roman" w:hAnsi="Times New Roman" w:cs="Times New Roman"/>
          <w:sz w:val="26"/>
          <w:szCs w:val="26"/>
        </w:rPr>
        <w:t xml:space="preserve"> 52</w:t>
      </w:r>
      <w:bookmarkStart w:id="0" w:name="_GoBack"/>
      <w:bookmarkEnd w:id="0"/>
    </w:p>
    <w:p w:rsidR="006F3FC4" w:rsidRDefault="006F3FC4" w:rsidP="006F3FC4">
      <w:pPr>
        <w:tabs>
          <w:tab w:val="left" w:pos="8325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Белый Яр</w:t>
      </w:r>
    </w:p>
    <w:p w:rsidR="00415484" w:rsidRDefault="00415484" w:rsidP="006F3FC4">
      <w:pPr>
        <w:tabs>
          <w:tab w:val="left" w:pos="8325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6F3FC4" w:rsidRDefault="006F3FC4" w:rsidP="006F3FC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  внесении  дополнений  в   решение</w:t>
      </w:r>
    </w:p>
    <w:p w:rsidR="006F3FC4" w:rsidRDefault="006F3FC4" w:rsidP="006F3FC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Совета        депутатов        Белоярского </w:t>
      </w:r>
    </w:p>
    <w:p w:rsidR="006F3FC4" w:rsidRDefault="006F3FC4" w:rsidP="006F3FC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сельсовета    от   31.10.2011 №  101  «О</w:t>
      </w:r>
    </w:p>
    <w:p w:rsidR="006F3FC4" w:rsidRDefault="006F3FC4" w:rsidP="006F3FC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порядке      списания      задолженности </w:t>
      </w:r>
    </w:p>
    <w:p w:rsidR="006F3FC4" w:rsidRDefault="006F3FC4" w:rsidP="006F3FC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местным налогам  с физических лиц,</w:t>
      </w:r>
    </w:p>
    <w:p w:rsidR="006F3FC4" w:rsidRDefault="006F3FC4" w:rsidP="006F3FC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   которым    невозможно     применять</w:t>
      </w:r>
    </w:p>
    <w:p w:rsidR="006F3FC4" w:rsidRDefault="006F3FC4" w:rsidP="006F3FC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меры принудительного взыскания»</w:t>
      </w:r>
    </w:p>
    <w:p w:rsidR="00415484" w:rsidRDefault="00415484" w:rsidP="006F3FC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F3FC4" w:rsidRDefault="006F3FC4" w:rsidP="006F3FC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F3FC4" w:rsidRDefault="006F3FC4" w:rsidP="00415484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со статьей 59 Налогового кодекса Российской Федерации, п.6 «Порядка списания недоимки и задолженности</w:t>
      </w:r>
      <w:r w:rsidR="0090283A">
        <w:rPr>
          <w:rFonts w:ascii="Times New Roman" w:hAnsi="Times New Roman" w:cs="Times New Roman"/>
          <w:sz w:val="26"/>
          <w:szCs w:val="26"/>
        </w:rPr>
        <w:t xml:space="preserve"> по пеням, штрафам и процентам, признанных безнадежными к взысканию приказа ФНС России от 19.08.2010 № ЯК-7-8/393</w:t>
      </w:r>
      <w:r w:rsidR="00897D78" w:rsidRPr="00897D78">
        <w:rPr>
          <w:rFonts w:ascii="Times New Roman" w:hAnsi="Times New Roman" w:cs="Times New Roman"/>
          <w:sz w:val="26"/>
          <w:szCs w:val="26"/>
        </w:rPr>
        <w:t xml:space="preserve">@  </w:t>
      </w:r>
      <w:r w:rsidR="00897D78">
        <w:rPr>
          <w:rFonts w:ascii="Times New Roman" w:hAnsi="Times New Roman" w:cs="Times New Roman"/>
          <w:sz w:val="26"/>
          <w:szCs w:val="26"/>
        </w:rPr>
        <w:t>«Об утверждении Порядка списания недоимки и задолженности по пеням, штрафам и процентам, признанных безнадежными к взысканию и Перечня документов, подтверждающих обстоятельства признания безнадежными к взысканию недоимки, задолженности по пеням, штрафам и процентам» Совет депутатов Белоярского сельсовета РЕШИЛ:</w:t>
      </w:r>
    </w:p>
    <w:p w:rsidR="00A22F95" w:rsidRDefault="00897D78" w:rsidP="00415484">
      <w:pPr>
        <w:pStyle w:val="a3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22F95">
        <w:rPr>
          <w:rFonts w:ascii="Times New Roman" w:hAnsi="Times New Roman" w:cs="Times New Roman"/>
          <w:sz w:val="26"/>
          <w:szCs w:val="26"/>
        </w:rPr>
        <w:t>Дополнить Решение Совета депутатов Белоярского сельсовета от 31.10.2011 № 101»О порядке списания задолженности по местным налогам с физических лиц, к которым невозможно применять меры принудительного взыскания пунктом 4.6 следующего содержания:</w:t>
      </w:r>
    </w:p>
    <w:p w:rsidR="00A22F95" w:rsidRDefault="00A22F95" w:rsidP="00415484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22F95">
        <w:rPr>
          <w:rFonts w:ascii="Times New Roman" w:hAnsi="Times New Roman" w:cs="Times New Roman"/>
          <w:sz w:val="26"/>
          <w:szCs w:val="26"/>
        </w:rPr>
        <w:t>Основаниями к признанию безнадежными к взысканию недоимки по местным налогам (в том числе</w:t>
      </w:r>
      <w:r>
        <w:rPr>
          <w:rFonts w:ascii="Times New Roman" w:hAnsi="Times New Roman" w:cs="Times New Roman"/>
          <w:sz w:val="26"/>
          <w:szCs w:val="26"/>
        </w:rPr>
        <w:t xml:space="preserve"> отмененным), задолженности по пеням и штрафам по этим налогам, следует считать:</w:t>
      </w:r>
    </w:p>
    <w:p w:rsidR="00A22F95" w:rsidRDefault="00A22F95" w:rsidP="00415484">
      <w:pPr>
        <w:pStyle w:val="a3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Наличие у физических лиц, не являющихся индивидуальными предпринимателями, недоимки и (или) задолженности по пеням и штрафам, с </w:t>
      </w:r>
      <w:r w:rsidR="00415484">
        <w:rPr>
          <w:rFonts w:ascii="Times New Roman" w:hAnsi="Times New Roman" w:cs="Times New Roman"/>
          <w:sz w:val="26"/>
          <w:szCs w:val="26"/>
        </w:rPr>
        <w:t>момента образования которых прошло более трех лет, в отношении которых налоговым органам своевременно применены меры принудительного взыскания, в том числе имеется постановление судебного пристава-исполнителя об окончании исполнительного производства в связи с невозможностью взыскания;</w:t>
      </w:r>
    </w:p>
    <w:p w:rsidR="00415484" w:rsidRDefault="00415484" w:rsidP="00415484">
      <w:pPr>
        <w:pStyle w:val="a3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Наличие недоимки и (или) задолженности по пеням, штрафам, и у налоговогооргана имеется определение суда о прекращении процедуры банкротства в связи с отсутсвием денежных средств или имущества, достаточных для покрытия расходов на проведение процедуры банкротства, в отношении должников, дело о банкротстве которых возбуждалось исключительно по ст. 227 Федерального закона «О несостоятельности (банкротстве)» от 26.10.2002 № 127-ФЗ – отсутствующие должники.</w:t>
      </w:r>
    </w:p>
    <w:p w:rsidR="00415484" w:rsidRDefault="00415484" w:rsidP="00415484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Настоящее решение вступает в силу с момента его официального опубликования (обнародования).</w:t>
      </w:r>
    </w:p>
    <w:p w:rsidR="00415484" w:rsidRDefault="00415484" w:rsidP="00415484">
      <w:pPr>
        <w:pStyle w:val="a3"/>
        <w:spacing w:after="0"/>
        <w:ind w:left="1050"/>
        <w:jc w:val="both"/>
        <w:rPr>
          <w:rFonts w:ascii="Times New Roman" w:hAnsi="Times New Roman" w:cs="Times New Roman"/>
          <w:sz w:val="26"/>
          <w:szCs w:val="26"/>
        </w:rPr>
      </w:pPr>
    </w:p>
    <w:p w:rsidR="00415484" w:rsidRDefault="00415484" w:rsidP="00415484">
      <w:pPr>
        <w:pStyle w:val="a3"/>
        <w:spacing w:after="0"/>
        <w:ind w:left="1050"/>
        <w:jc w:val="both"/>
        <w:rPr>
          <w:rFonts w:ascii="Times New Roman" w:hAnsi="Times New Roman" w:cs="Times New Roman"/>
          <w:sz w:val="26"/>
          <w:szCs w:val="26"/>
        </w:rPr>
      </w:pPr>
    </w:p>
    <w:p w:rsidR="00415484" w:rsidRDefault="00415484" w:rsidP="00415484">
      <w:pPr>
        <w:pStyle w:val="a3"/>
        <w:spacing w:after="0"/>
        <w:ind w:left="1050"/>
        <w:jc w:val="both"/>
        <w:rPr>
          <w:rFonts w:ascii="Times New Roman" w:hAnsi="Times New Roman" w:cs="Times New Roman"/>
          <w:sz w:val="26"/>
          <w:szCs w:val="26"/>
        </w:rPr>
      </w:pPr>
    </w:p>
    <w:p w:rsidR="00415484" w:rsidRPr="00415484" w:rsidRDefault="00415484" w:rsidP="0041548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15484">
        <w:rPr>
          <w:rFonts w:ascii="Times New Roman" w:hAnsi="Times New Roman" w:cs="Times New Roman"/>
          <w:sz w:val="26"/>
          <w:szCs w:val="26"/>
        </w:rPr>
        <w:t>Глава</w:t>
      </w:r>
    </w:p>
    <w:p w:rsidR="00A22F95" w:rsidRPr="00415484" w:rsidRDefault="00415484" w:rsidP="0041548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15484">
        <w:rPr>
          <w:rFonts w:ascii="Times New Roman" w:hAnsi="Times New Roman" w:cs="Times New Roman"/>
          <w:sz w:val="26"/>
          <w:szCs w:val="26"/>
        </w:rPr>
        <w:t xml:space="preserve">Белоярского сельсовета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415484">
        <w:rPr>
          <w:rFonts w:ascii="Times New Roman" w:hAnsi="Times New Roman" w:cs="Times New Roman"/>
          <w:sz w:val="26"/>
          <w:szCs w:val="26"/>
        </w:rPr>
        <w:t xml:space="preserve">                            И.Н. Логинов</w:t>
      </w:r>
      <w:r w:rsidR="00A22F95" w:rsidRPr="00415484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A22F95" w:rsidRPr="00415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330F6"/>
    <w:multiLevelType w:val="hybridMultilevel"/>
    <w:tmpl w:val="B420D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D5723"/>
    <w:multiLevelType w:val="hybridMultilevel"/>
    <w:tmpl w:val="0C824416"/>
    <w:lvl w:ilvl="0" w:tplc="30802572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D56BD2"/>
    <w:multiLevelType w:val="hybridMultilevel"/>
    <w:tmpl w:val="C4384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5D568A"/>
    <w:multiLevelType w:val="hybridMultilevel"/>
    <w:tmpl w:val="A16E8EE2"/>
    <w:lvl w:ilvl="0" w:tplc="9854422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FC4"/>
    <w:rsid w:val="00043972"/>
    <w:rsid w:val="00067CC2"/>
    <w:rsid w:val="00110188"/>
    <w:rsid w:val="001319D7"/>
    <w:rsid w:val="001D3D59"/>
    <w:rsid w:val="003B4EA9"/>
    <w:rsid w:val="00415484"/>
    <w:rsid w:val="006779F4"/>
    <w:rsid w:val="006F3FC4"/>
    <w:rsid w:val="00897D78"/>
    <w:rsid w:val="0090283A"/>
    <w:rsid w:val="00A22F95"/>
    <w:rsid w:val="00A264F1"/>
    <w:rsid w:val="00AC054D"/>
    <w:rsid w:val="00B85871"/>
    <w:rsid w:val="00BA4C4D"/>
    <w:rsid w:val="00C34226"/>
    <w:rsid w:val="00E31358"/>
    <w:rsid w:val="00E7522F"/>
    <w:rsid w:val="00EB2E95"/>
    <w:rsid w:val="00F0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D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8323C-096C-4039-B2C9-C27D86D1C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3</cp:revision>
  <dcterms:created xsi:type="dcterms:W3CDTF">2013-09-12T01:17:00Z</dcterms:created>
  <dcterms:modified xsi:type="dcterms:W3CDTF">2013-09-12T03:11:00Z</dcterms:modified>
</cp:coreProperties>
</file>