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CB" w:rsidRPr="006C3603" w:rsidRDefault="00AB24CB" w:rsidP="00D73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24CB" w:rsidRPr="00B1549A" w:rsidRDefault="00AB24CB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AB24CB" w:rsidRPr="00B1549A" w:rsidRDefault="00AB24CB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B24CB" w:rsidRDefault="00AB24CB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B1549A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AB24CB" w:rsidRPr="00B1549A" w:rsidRDefault="00AB24CB" w:rsidP="00D7345E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B24CB" w:rsidRPr="00B1549A" w:rsidRDefault="00AB24CB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B15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AB24CB" w:rsidRPr="00B1549A" w:rsidRDefault="00AB24CB" w:rsidP="00D7345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B24CB" w:rsidRPr="00BE5391" w:rsidRDefault="00AB24CB" w:rsidP="00D7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3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24CB" w:rsidRPr="006C3603" w:rsidRDefault="00AB24CB" w:rsidP="00D7345E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4CB" w:rsidRDefault="00AB24CB" w:rsidP="00D7345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12 июля 2011г.                                                     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AB24CB" w:rsidRDefault="00AB24CB" w:rsidP="00D7345E">
      <w:pPr>
        <w:jc w:val="center"/>
      </w:pPr>
      <w:r>
        <w:t>с. Белый Яр</w:t>
      </w:r>
    </w:p>
    <w:p w:rsidR="00AB24CB" w:rsidRDefault="00AB24CB" w:rsidP="00D7345E">
      <w:pPr>
        <w:jc w:val="center"/>
      </w:pPr>
    </w:p>
    <w:p w:rsidR="00AB24CB" w:rsidRDefault="00AB24CB" w:rsidP="00D7345E">
      <w:pPr>
        <w:jc w:val="center"/>
      </w:pPr>
    </w:p>
    <w:tbl>
      <w:tblPr>
        <w:tblW w:w="0" w:type="auto"/>
        <w:jc w:val="center"/>
        <w:tblLook w:val="01E0"/>
      </w:tblPr>
      <w:tblGrid>
        <w:gridCol w:w="5211"/>
        <w:gridCol w:w="4218"/>
      </w:tblGrid>
      <w:tr w:rsidR="00AB24CB" w:rsidTr="00964F37">
        <w:trPr>
          <w:jc w:val="center"/>
        </w:trPr>
        <w:tc>
          <w:tcPr>
            <w:tcW w:w="5211" w:type="dxa"/>
          </w:tcPr>
          <w:tbl>
            <w:tblPr>
              <w:tblW w:w="0" w:type="auto"/>
              <w:tblLook w:val="00A0"/>
            </w:tblPr>
            <w:tblGrid>
              <w:gridCol w:w="3652"/>
            </w:tblGrid>
            <w:tr w:rsidR="00AB24CB" w:rsidRPr="0079385C" w:rsidTr="00E543DD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4CB" w:rsidRPr="0079385C" w:rsidRDefault="00AB24CB" w:rsidP="00E543DD">
                  <w:pPr>
                    <w:pStyle w:val="Heading3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9385C">
                    <w:rPr>
                      <w:rFonts w:ascii="Times New Roman" w:hAnsi="Times New Roman" w:cs="Times New Roman"/>
                      <w:b w:val="0"/>
                    </w:rPr>
                    <w:t xml:space="preserve">Об утверждении </w:t>
                  </w:r>
                  <w:r w:rsidRPr="008F2EF0">
                    <w:rPr>
                      <w:rFonts w:ascii="Times New Roman" w:hAnsi="Times New Roman" w:cs="Times New Roman"/>
                      <w:b w:val="0"/>
                    </w:rPr>
                    <w:t>Порядк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а</w:t>
                  </w:r>
                  <w:r w:rsidRPr="008F2EF0">
                    <w:rPr>
                      <w:rFonts w:ascii="Times New Roman" w:hAnsi="Times New Roman" w:cs="Times New Roman"/>
                      <w:b w:val="0"/>
                    </w:rPr>
                    <w:t xml:space="preserve"> составления и утверждения отчета о результатах деятельности муниципального учреждения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 муниципального образования Белоярский сельсовет</w:t>
                  </w:r>
                  <w:r w:rsidRPr="008F2EF0">
                    <w:rPr>
                      <w:rFonts w:ascii="Times New Roman" w:hAnsi="Times New Roman" w:cs="Times New Roman"/>
                      <w:b w:val="0"/>
                    </w:rPr>
                    <w:t xml:space="preserve"> и об использовании закрепленного за ним муниципально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го имущества</w:t>
                  </w:r>
                </w:p>
                <w:p w:rsidR="00AB24CB" w:rsidRPr="0079385C" w:rsidRDefault="00AB24CB" w:rsidP="00E543DD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sz w:val="26"/>
                      <w:szCs w:val="26"/>
                    </w:rPr>
                  </w:pPr>
                </w:p>
                <w:p w:rsidR="00AB24CB" w:rsidRPr="0079385C" w:rsidRDefault="00AB24CB" w:rsidP="00E543DD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B24CB" w:rsidRPr="00964F37" w:rsidRDefault="00AB24CB" w:rsidP="00964F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218" w:type="dxa"/>
          </w:tcPr>
          <w:p w:rsidR="00AB24CB" w:rsidRPr="00964F37" w:rsidRDefault="00AB24CB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</w:p>
        </w:tc>
      </w:tr>
    </w:tbl>
    <w:p w:rsidR="00AB24CB" w:rsidRDefault="00AB24CB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8F2EF0">
        <w:rPr>
          <w:rFonts w:ascii="Times New Roman" w:hAnsi="Times New Roman"/>
          <w:sz w:val="26"/>
          <w:szCs w:val="26"/>
        </w:rPr>
        <w:t xml:space="preserve">В соответствии с Федеральным законом от 12.01.1996 N 7-ФЗ </w:t>
      </w:r>
      <w:r>
        <w:rPr>
          <w:rFonts w:ascii="Times New Roman" w:hAnsi="Times New Roman"/>
          <w:sz w:val="26"/>
          <w:szCs w:val="26"/>
        </w:rPr>
        <w:t>«О некоммерческих организациях»</w:t>
      </w:r>
      <w:r w:rsidRPr="008F2EF0">
        <w:rPr>
          <w:rFonts w:ascii="Times New Roman" w:hAnsi="Times New Roman"/>
          <w:sz w:val="26"/>
          <w:szCs w:val="26"/>
        </w:rPr>
        <w:t xml:space="preserve">, Федеральным законом от 03.11.2006 N 174-ФЗ </w:t>
      </w:r>
      <w:r>
        <w:rPr>
          <w:rFonts w:ascii="Times New Roman" w:hAnsi="Times New Roman"/>
          <w:sz w:val="26"/>
          <w:szCs w:val="26"/>
        </w:rPr>
        <w:t>«Об автономных учреждениях»</w:t>
      </w:r>
      <w:r w:rsidRPr="008F2EF0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 Приказом Министерства финансов Российской Федерации от 30.09.2010 № 114н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2EF0">
        <w:rPr>
          <w:rFonts w:ascii="Times New Roman" w:hAnsi="Times New Roman"/>
          <w:sz w:val="26"/>
          <w:szCs w:val="26"/>
        </w:rPr>
        <w:t>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/>
          <w:sz w:val="26"/>
          <w:szCs w:val="26"/>
        </w:rPr>
        <w:t>»,</w:t>
      </w:r>
      <w:r w:rsidRPr="00801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 xml:space="preserve">руководствуясь ст.ст.41,47 Устава муниципального образования </w:t>
      </w:r>
      <w:r w:rsidRPr="00EC42AC">
        <w:rPr>
          <w:rFonts w:ascii="Times New Roman" w:hAnsi="Times New Roman"/>
          <w:sz w:val="26"/>
          <w:szCs w:val="26"/>
        </w:rPr>
        <w:t>Белоярский сельсовет</w:t>
      </w:r>
      <w:r>
        <w:rPr>
          <w:rFonts w:ascii="Times New Roman" w:hAnsi="Times New Roman"/>
          <w:sz w:val="26"/>
        </w:rPr>
        <w:t xml:space="preserve"> ,</w:t>
      </w:r>
    </w:p>
    <w:p w:rsidR="00AB24CB" w:rsidRDefault="00AB24CB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AB24CB" w:rsidRDefault="00AB24CB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AB24CB" w:rsidRDefault="00AB24CB" w:rsidP="00D7345E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AB24CB" w:rsidRPr="00D7345E" w:rsidRDefault="00AB24CB" w:rsidP="00D7345E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8"/>
        </w:rPr>
        <w:t xml:space="preserve">          </w:t>
      </w:r>
      <w:r w:rsidRPr="00D7345E">
        <w:rPr>
          <w:rFonts w:ascii="Times New Roman" w:hAnsi="Times New Roman" w:cs="Times New Roman"/>
          <w:b w:val="0"/>
          <w:szCs w:val="28"/>
        </w:rPr>
        <w:t xml:space="preserve">1. </w:t>
      </w:r>
      <w:r w:rsidRPr="008F2EF0">
        <w:rPr>
          <w:rFonts w:ascii="Times New Roman" w:hAnsi="Times New Roman" w:cs="Times New Roman"/>
          <w:b w:val="0"/>
        </w:rPr>
        <w:t>Утвердить Порядок составления и утверждения отчета о результатах деятельности муниципального учреждения</w:t>
      </w:r>
      <w:r>
        <w:rPr>
          <w:rFonts w:ascii="Times New Roman" w:hAnsi="Times New Roman" w:cs="Times New Roman"/>
          <w:b w:val="0"/>
        </w:rPr>
        <w:t xml:space="preserve"> муниципального образования  </w:t>
      </w:r>
      <w:r w:rsidRPr="00EC42AC">
        <w:rPr>
          <w:rFonts w:ascii="Times New Roman" w:hAnsi="Times New Roman" w:cs="Times New Roman"/>
          <w:b w:val="0"/>
        </w:rPr>
        <w:t>Белоярский сельсовет</w:t>
      </w:r>
      <w:r>
        <w:rPr>
          <w:rFonts w:ascii="Times New Roman" w:hAnsi="Times New Roman"/>
        </w:rPr>
        <w:t xml:space="preserve"> </w:t>
      </w:r>
      <w:r w:rsidRPr="008F2EF0">
        <w:rPr>
          <w:rFonts w:ascii="Times New Roman" w:hAnsi="Times New Roman" w:cs="Times New Roman"/>
          <w:b w:val="0"/>
        </w:rPr>
        <w:t>и об использовании закрепленного за ним муниципально</w:t>
      </w:r>
      <w:r>
        <w:rPr>
          <w:rFonts w:ascii="Times New Roman" w:hAnsi="Times New Roman" w:cs="Times New Roman"/>
          <w:b w:val="0"/>
        </w:rPr>
        <w:t>го имущества согласно приложению</w:t>
      </w:r>
      <w:r w:rsidRPr="00D7345E">
        <w:rPr>
          <w:rFonts w:ascii="Times New Roman" w:hAnsi="Times New Roman" w:cs="Times New Roman"/>
          <w:b w:val="0"/>
        </w:rPr>
        <w:t>.</w:t>
      </w:r>
    </w:p>
    <w:p w:rsidR="00AB24CB" w:rsidRPr="00D7345E" w:rsidRDefault="00AB24CB" w:rsidP="00D734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Pr="00D7345E">
        <w:rPr>
          <w:sz w:val="26"/>
          <w:szCs w:val="26"/>
        </w:rPr>
        <w:t>. Настоящее постановление вступает в силу с 1 января 2012 года .</w:t>
      </w:r>
    </w:p>
    <w:p w:rsidR="00AB24CB" w:rsidRPr="00D7345E" w:rsidRDefault="00AB24CB" w:rsidP="00D7345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7345E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Первого заместителя Главы  </w:t>
      </w:r>
      <w:r w:rsidRPr="00D7345E">
        <w:rPr>
          <w:rFonts w:ascii="Times New Roman" w:hAnsi="Times New Roman"/>
          <w:sz w:val="26"/>
          <w:szCs w:val="26"/>
        </w:rPr>
        <w:t xml:space="preserve"> </w:t>
      </w:r>
      <w:r w:rsidRPr="00EC42AC">
        <w:rPr>
          <w:rFonts w:ascii="Times New Roman" w:hAnsi="Times New Roman"/>
          <w:sz w:val="26"/>
          <w:szCs w:val="26"/>
        </w:rPr>
        <w:t>Белоярск</w:t>
      </w:r>
      <w:r>
        <w:rPr>
          <w:rFonts w:ascii="Times New Roman" w:hAnsi="Times New Roman"/>
          <w:sz w:val="26"/>
          <w:szCs w:val="26"/>
        </w:rPr>
        <w:t>ого</w:t>
      </w:r>
      <w:r w:rsidRPr="00EC42AC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D734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Л.Г.Чаптыкова.</w:t>
      </w:r>
    </w:p>
    <w:p w:rsidR="00AB24CB" w:rsidRDefault="00AB24CB" w:rsidP="00D7345E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tbl>
      <w:tblPr>
        <w:tblW w:w="0" w:type="auto"/>
        <w:jc w:val="center"/>
        <w:tblLook w:val="01E0"/>
      </w:tblPr>
      <w:tblGrid>
        <w:gridCol w:w="4714"/>
        <w:gridCol w:w="4715"/>
      </w:tblGrid>
      <w:tr w:rsidR="00AB24CB" w:rsidTr="00964F37">
        <w:trPr>
          <w:jc w:val="center"/>
        </w:trPr>
        <w:tc>
          <w:tcPr>
            <w:tcW w:w="4714" w:type="dxa"/>
          </w:tcPr>
          <w:p w:rsidR="00AB24CB" w:rsidRDefault="00AB24CB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</w:p>
          <w:p w:rsidR="00AB24CB" w:rsidRPr="00964F37" w:rsidRDefault="00AB24CB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  <w:r w:rsidRPr="00964F37">
              <w:rPr>
                <w:rFonts w:ascii="Times New Roman" w:hAnsi="Times New Roman"/>
                <w:sz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</w:rPr>
              <w:t>Белоярского сельсовета</w:t>
            </w:r>
          </w:p>
        </w:tc>
        <w:tc>
          <w:tcPr>
            <w:tcW w:w="4715" w:type="dxa"/>
          </w:tcPr>
          <w:p w:rsidR="00AB24CB" w:rsidRPr="00964F37" w:rsidRDefault="00AB24CB" w:rsidP="00964F37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6"/>
              </w:rPr>
            </w:pPr>
          </w:p>
          <w:p w:rsidR="00AB24CB" w:rsidRPr="00964F37" w:rsidRDefault="00AB24CB" w:rsidP="00964F37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</w:rPr>
            </w:pPr>
            <w:r w:rsidRPr="00964F37">
              <w:rPr>
                <w:rFonts w:ascii="Times New Roman" w:hAnsi="Times New Roman"/>
                <w:sz w:val="2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6"/>
              </w:rPr>
              <w:t>А.В.Мин Те Хо</w:t>
            </w:r>
          </w:p>
        </w:tc>
      </w:tr>
    </w:tbl>
    <w:p w:rsidR="00AB24CB" w:rsidRDefault="00AB24CB" w:rsidP="00D7345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</w:p>
    <w:p w:rsidR="00AB24CB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B24CB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B24CB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B24CB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B24CB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AB24CB" w:rsidRPr="00E52BC8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52BC8">
        <w:rPr>
          <w:sz w:val="26"/>
          <w:szCs w:val="26"/>
        </w:rPr>
        <w:t xml:space="preserve">Приложение </w:t>
      </w:r>
    </w:p>
    <w:p w:rsidR="00AB24CB" w:rsidRPr="00E52BC8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52BC8">
        <w:rPr>
          <w:sz w:val="26"/>
          <w:szCs w:val="26"/>
        </w:rPr>
        <w:t>к постановлению главы</w:t>
      </w:r>
    </w:p>
    <w:p w:rsidR="00AB24CB" w:rsidRPr="00E52BC8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AB24CB" w:rsidRPr="00E52BC8" w:rsidRDefault="00AB24CB" w:rsidP="00E52BC8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E52BC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12.07.2011г. </w:t>
      </w:r>
      <w:r w:rsidRPr="00E52BC8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79</w:t>
      </w:r>
    </w:p>
    <w:p w:rsidR="00AB24CB" w:rsidRDefault="00AB24CB" w:rsidP="00D63DF6">
      <w:pPr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Look w:val="00A0"/>
      </w:tblPr>
      <w:tblGrid>
        <w:gridCol w:w="3652"/>
      </w:tblGrid>
      <w:tr w:rsidR="00AB24CB" w:rsidRPr="0079385C" w:rsidTr="00E543DD">
        <w:tc>
          <w:tcPr>
            <w:tcW w:w="3652" w:type="dxa"/>
          </w:tcPr>
          <w:p w:rsidR="00AB24CB" w:rsidRPr="0079385C" w:rsidRDefault="00AB24CB" w:rsidP="00E543D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24CB" w:rsidRPr="001F693B" w:rsidRDefault="00AB24CB" w:rsidP="001F693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</w:rPr>
      </w:pPr>
      <w:r w:rsidRPr="001F693B">
        <w:rPr>
          <w:rFonts w:ascii="Times New Roman" w:hAnsi="Times New Roman" w:cs="Times New Roman"/>
          <w:b w:val="0"/>
        </w:rPr>
        <w:t>Порядок составления и утверждения отчета о результатах деятельности муниципального учреждения</w:t>
      </w:r>
      <w:r>
        <w:rPr>
          <w:rFonts w:ascii="Times New Roman" w:hAnsi="Times New Roman" w:cs="Times New Roman"/>
          <w:b w:val="0"/>
        </w:rPr>
        <w:t xml:space="preserve"> муниципального образования </w:t>
      </w:r>
      <w:r w:rsidRPr="00064484">
        <w:rPr>
          <w:rFonts w:ascii="Times New Roman" w:hAnsi="Times New Roman" w:cs="Times New Roman"/>
          <w:b w:val="0"/>
        </w:rPr>
        <w:t>Белоярский сельсовет</w:t>
      </w:r>
      <w:r>
        <w:t xml:space="preserve"> </w:t>
      </w:r>
      <w:r w:rsidRPr="001F693B">
        <w:rPr>
          <w:rFonts w:ascii="Times New Roman" w:hAnsi="Times New Roman" w:cs="Times New Roman"/>
          <w:b w:val="0"/>
        </w:rPr>
        <w:t xml:space="preserve">и об использовании закрепленного за ним </w:t>
      </w:r>
    </w:p>
    <w:p w:rsidR="00AB24CB" w:rsidRPr="001F693B" w:rsidRDefault="00AB24CB" w:rsidP="001F693B">
      <w:pPr>
        <w:pStyle w:val="Heading3"/>
        <w:spacing w:before="0" w:after="0"/>
        <w:jc w:val="center"/>
        <w:rPr>
          <w:rFonts w:ascii="Times New Roman" w:hAnsi="Times New Roman" w:cs="Times New Roman"/>
        </w:rPr>
      </w:pPr>
      <w:bookmarkStart w:id="0" w:name="_Toc291165496"/>
      <w:bookmarkStart w:id="1" w:name="_Toc291165872"/>
      <w:r w:rsidRPr="001F693B">
        <w:rPr>
          <w:rFonts w:ascii="Times New Roman" w:hAnsi="Times New Roman" w:cs="Times New Roman"/>
          <w:b w:val="0"/>
        </w:rPr>
        <w:t>муниципального имущества</w:t>
      </w:r>
      <w:bookmarkEnd w:id="0"/>
      <w:bookmarkEnd w:id="1"/>
    </w:p>
    <w:p w:rsidR="00AB24CB" w:rsidRPr="001F693B" w:rsidRDefault="00AB24CB" w:rsidP="001F693B">
      <w:pPr>
        <w:rPr>
          <w:sz w:val="26"/>
          <w:szCs w:val="26"/>
        </w:rPr>
      </w:pP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1. Настоящ</w:t>
      </w:r>
      <w:r>
        <w:rPr>
          <w:sz w:val="26"/>
          <w:szCs w:val="26"/>
        </w:rPr>
        <w:t>ий</w:t>
      </w:r>
      <w:r w:rsidRPr="001F693B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</w:t>
      </w:r>
      <w:r w:rsidRPr="001F693B">
        <w:rPr>
          <w:sz w:val="26"/>
          <w:szCs w:val="26"/>
        </w:rPr>
        <w:t xml:space="preserve"> устанавливает общие требования к порядку составления и утверждения отчета о результатах деятельности муниципального учреждения</w:t>
      </w:r>
      <w:r w:rsidRPr="008F2525">
        <w:rPr>
          <w:b/>
        </w:rPr>
        <w:t xml:space="preserve"> </w:t>
      </w:r>
      <w:r w:rsidRPr="008F252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Белоярский сельсовет</w:t>
      </w:r>
      <w:r>
        <w:rPr>
          <w:sz w:val="26"/>
        </w:rPr>
        <w:t xml:space="preserve"> </w:t>
      </w:r>
      <w:r w:rsidRPr="001F693B">
        <w:rPr>
          <w:sz w:val="26"/>
          <w:szCs w:val="26"/>
        </w:rPr>
        <w:t>и об использовании закрепленного за ним муниципального имущества (далее - Отчет).</w:t>
      </w:r>
    </w:p>
    <w:p w:rsidR="00AB24C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 xml:space="preserve">2. Отчет составляется в соответствии с настоящим </w:t>
      </w:r>
      <w:r>
        <w:rPr>
          <w:sz w:val="26"/>
          <w:szCs w:val="26"/>
        </w:rPr>
        <w:t xml:space="preserve">Порядком </w:t>
      </w:r>
      <w:r w:rsidRPr="001F693B">
        <w:rPr>
          <w:sz w:val="26"/>
          <w:szCs w:val="26"/>
        </w:rPr>
        <w:t xml:space="preserve">муниципальными бюджетными и казенными учреждениями </w:t>
      </w:r>
      <w:r w:rsidRPr="008F252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Белоярский сельсовет</w:t>
      </w:r>
      <w:r>
        <w:rPr>
          <w:sz w:val="26"/>
        </w:rPr>
        <w:t xml:space="preserve"> </w:t>
      </w:r>
      <w:r w:rsidRPr="001F693B">
        <w:rPr>
          <w:sz w:val="26"/>
          <w:szCs w:val="26"/>
        </w:rPr>
        <w:t>(далее - учреждение) с учетом требований законодательства Российской Федерации о защите государственной тайны.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 постановлением Правительства Российской Федерации от 18.10.2007 № 684 (далее-Правила № 684)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4. Отчет учреждения составляется в разрезе следующих разделов: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раздел 1 «Общие сведения об учреждении»;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раздел 2 «Результат деятельности учреждения»;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раздел 3 «Об использовании имущества, закрепленного за учреждением».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5. В разделе 1 "Общие сведения об учреждении" указываются: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средняя заработная плата сотрудников учреждения.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Раздел 1 «Общие сведения об учреждении» по решению органа, осуществляющего функции и полномочия учредителя, может включать также иные сведения.</w:t>
      </w:r>
    </w:p>
    <w:p w:rsidR="00AB24C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6. В разделе 2 «Результат деятельности учреждения» указываются: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суммы доходов, полученных учреждением от оказания платных услуг (выполнения работ);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количество жалоб потребителей и принятые по результатам их рассмотрения меры.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 xml:space="preserve">Бюджетное </w:t>
      </w:r>
      <w:r>
        <w:rPr>
          <w:sz w:val="26"/>
          <w:szCs w:val="26"/>
        </w:rPr>
        <w:t>и автономное учреждения</w:t>
      </w:r>
      <w:r w:rsidRPr="001F693B">
        <w:rPr>
          <w:sz w:val="26"/>
          <w:szCs w:val="26"/>
        </w:rPr>
        <w:t xml:space="preserve"> дополнительно указыва</w:t>
      </w:r>
      <w:r>
        <w:rPr>
          <w:sz w:val="26"/>
          <w:szCs w:val="26"/>
        </w:rPr>
        <w:t>ю</w:t>
      </w:r>
      <w:r w:rsidRPr="001F693B">
        <w:rPr>
          <w:sz w:val="26"/>
          <w:szCs w:val="26"/>
        </w:rPr>
        <w:t>т: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Раздел 2 «Результат деятельности учреждения» по решению органа, осуществляющего функции и полномочия учредителя, может включать также иные сведения.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7.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AB24C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количество объектов недвижимого имущества, находящегося у учреждения на праве оперативного управления;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Бюджетным учреждением дополнительно указывается: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AB24C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 xml:space="preserve">Раздел 3 «Об использовании имущества, закрепленного за </w:t>
      </w:r>
      <w:r>
        <w:rPr>
          <w:sz w:val="26"/>
          <w:szCs w:val="26"/>
        </w:rPr>
        <w:t>автономным учреждением</w:t>
      </w:r>
      <w:r w:rsidRPr="001F693B">
        <w:rPr>
          <w:sz w:val="26"/>
          <w:szCs w:val="26"/>
        </w:rPr>
        <w:t>»</w:t>
      </w:r>
      <w:r>
        <w:rPr>
          <w:sz w:val="26"/>
          <w:szCs w:val="26"/>
        </w:rPr>
        <w:t xml:space="preserve"> составляется автономным учреждением в порядке, установленном Правилами № 684.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Раздел 3 «Об использовании имущества, закрепленного за учреждением» по решению органа, осуществляющего функции и полномочия учредителя, может включать также иные сведения.</w:t>
      </w:r>
    </w:p>
    <w:p w:rsidR="00AB24C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8.</w:t>
      </w:r>
      <w:r>
        <w:rPr>
          <w:sz w:val="26"/>
          <w:szCs w:val="26"/>
        </w:rPr>
        <w:t xml:space="preserve"> Отчет автономного учреждения утверждается в порядке, установленном статьей 11 Федерального закона от 03.11 2006 № 174-ФЗ «Об автономных учреждениях».</w:t>
      </w:r>
      <w:r w:rsidRPr="001F693B">
        <w:rPr>
          <w:sz w:val="26"/>
          <w:szCs w:val="26"/>
        </w:rPr>
        <w:t xml:space="preserve"> 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>Орган, осуществляющий функции и полномочия учредителя, рассматривает Отчет</w:t>
      </w:r>
      <w:r>
        <w:rPr>
          <w:sz w:val="26"/>
          <w:szCs w:val="26"/>
        </w:rPr>
        <w:t>, указанный в абзаце втором настоящего пункта,</w:t>
      </w:r>
      <w:r w:rsidRPr="001F693B">
        <w:rPr>
          <w:sz w:val="26"/>
          <w:szCs w:val="26"/>
        </w:rPr>
        <w:t xml:space="preserve">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AB24CB" w:rsidRPr="001F693B" w:rsidRDefault="00AB24CB" w:rsidP="001F69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693B">
        <w:rPr>
          <w:sz w:val="26"/>
          <w:szCs w:val="26"/>
        </w:rPr>
        <w:t xml:space="preserve">9. Учреждение предоставляет Отчет, утвержденный и согласованный в соответствии с пунктом 8 настоящего </w:t>
      </w:r>
      <w:r>
        <w:rPr>
          <w:sz w:val="26"/>
          <w:szCs w:val="26"/>
        </w:rPr>
        <w:t>Порядка</w:t>
      </w:r>
      <w:r w:rsidRPr="001F693B">
        <w:rPr>
          <w:sz w:val="26"/>
          <w:szCs w:val="26"/>
        </w:rPr>
        <w:t xml:space="preserve">, для его размещения на официальном сайте в сети Интернет </w:t>
      </w:r>
      <w:r w:rsidRPr="000D154F">
        <w:rPr>
          <w:sz w:val="26"/>
          <w:szCs w:val="26"/>
        </w:rPr>
        <w:t>органом исполнительной власти, осуществляющим правоприменительные функции по кассовому обслуживанию исполнения бюджетов бюджетной систем</w:t>
      </w:r>
      <w:r>
        <w:rPr>
          <w:sz w:val="26"/>
          <w:szCs w:val="26"/>
        </w:rPr>
        <w:t xml:space="preserve">ы Российской Федерации в порядке, </w:t>
      </w:r>
      <w:r w:rsidRPr="001F693B">
        <w:rPr>
          <w:sz w:val="26"/>
          <w:szCs w:val="26"/>
        </w:rPr>
        <w:t>с учетом требований законодательства Российской Федерации о защите государственной тайны.</w:t>
      </w:r>
    </w:p>
    <w:p w:rsidR="00AB24CB" w:rsidRPr="001F693B" w:rsidRDefault="00AB24CB" w:rsidP="001F693B">
      <w:pPr>
        <w:rPr>
          <w:sz w:val="26"/>
          <w:szCs w:val="26"/>
        </w:rPr>
      </w:pPr>
    </w:p>
    <w:p w:rsidR="00AB24CB" w:rsidRPr="001F693B" w:rsidRDefault="00AB24CB" w:rsidP="001F693B">
      <w:pPr>
        <w:rPr>
          <w:sz w:val="26"/>
          <w:szCs w:val="26"/>
        </w:rPr>
      </w:pPr>
    </w:p>
    <w:p w:rsidR="00AB24CB" w:rsidRPr="001F693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Pr="001F693B" w:rsidRDefault="00AB24CB" w:rsidP="001F693B">
      <w:pPr>
        <w:rPr>
          <w:sz w:val="26"/>
          <w:szCs w:val="26"/>
        </w:rPr>
      </w:pPr>
    </w:p>
    <w:p w:rsidR="00AB24CB" w:rsidRPr="001F693B" w:rsidRDefault="00AB24CB" w:rsidP="001F693B">
      <w:pPr>
        <w:rPr>
          <w:sz w:val="26"/>
          <w:szCs w:val="26"/>
        </w:rPr>
      </w:pPr>
    </w:p>
    <w:p w:rsidR="00AB24CB" w:rsidRPr="001F693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Default="00AB24CB" w:rsidP="001F693B">
      <w:pPr>
        <w:rPr>
          <w:sz w:val="26"/>
          <w:szCs w:val="26"/>
        </w:rPr>
      </w:pPr>
    </w:p>
    <w:p w:rsidR="00AB24CB" w:rsidRPr="006C4597" w:rsidRDefault="00AB24CB" w:rsidP="008045A1">
      <w:pPr>
        <w:jc w:val="both"/>
        <w:rPr>
          <w:sz w:val="20"/>
        </w:rPr>
      </w:pPr>
      <w:r w:rsidRPr="006C4597">
        <w:rPr>
          <w:sz w:val="20"/>
        </w:rPr>
        <w:t xml:space="preserve">Отпечатано </w:t>
      </w:r>
      <w:r>
        <w:rPr>
          <w:sz w:val="20"/>
        </w:rPr>
        <w:t xml:space="preserve">6 </w:t>
      </w:r>
      <w:r w:rsidRPr="006C4597">
        <w:rPr>
          <w:sz w:val="20"/>
        </w:rPr>
        <w:t>экз.</w:t>
      </w:r>
    </w:p>
    <w:p w:rsidR="00AB24CB" w:rsidRPr="006C4597" w:rsidRDefault="00AB24CB" w:rsidP="008045A1">
      <w:pPr>
        <w:jc w:val="both"/>
        <w:rPr>
          <w:sz w:val="20"/>
        </w:rPr>
      </w:pPr>
    </w:p>
    <w:p w:rsidR="00AB24CB" w:rsidRDefault="00AB24CB" w:rsidP="008045A1">
      <w:pPr>
        <w:jc w:val="both"/>
        <w:rPr>
          <w:sz w:val="20"/>
        </w:rPr>
      </w:pPr>
      <w:r w:rsidRPr="006C4597">
        <w:rPr>
          <w:sz w:val="20"/>
        </w:rPr>
        <w:t>3 экз.- Администрация МО Алтайский район</w:t>
      </w:r>
    </w:p>
    <w:p w:rsidR="00AB24CB" w:rsidRPr="006C4597" w:rsidRDefault="00AB24CB" w:rsidP="008045A1">
      <w:pPr>
        <w:jc w:val="both"/>
        <w:rPr>
          <w:sz w:val="20"/>
        </w:rPr>
      </w:pPr>
      <w:r>
        <w:rPr>
          <w:sz w:val="20"/>
        </w:rPr>
        <w:t>1 экз.- Чаптыкову Л.Г.</w:t>
      </w:r>
    </w:p>
    <w:p w:rsidR="00AB24CB" w:rsidRPr="006C4597" w:rsidRDefault="00AB24CB" w:rsidP="008045A1">
      <w:pPr>
        <w:jc w:val="both"/>
        <w:rPr>
          <w:sz w:val="20"/>
        </w:rPr>
      </w:pPr>
      <w:r w:rsidRPr="006C4597">
        <w:rPr>
          <w:sz w:val="20"/>
        </w:rPr>
        <w:t xml:space="preserve">1 экз. </w:t>
      </w:r>
      <w:r>
        <w:rPr>
          <w:sz w:val="20"/>
        </w:rPr>
        <w:t>–</w:t>
      </w:r>
      <w:r w:rsidRPr="006C4597">
        <w:rPr>
          <w:sz w:val="20"/>
        </w:rPr>
        <w:t xml:space="preserve"> </w:t>
      </w:r>
      <w:r>
        <w:rPr>
          <w:sz w:val="20"/>
        </w:rPr>
        <w:t>Централизованная бухгалтерия</w:t>
      </w:r>
    </w:p>
    <w:p w:rsidR="00AB24CB" w:rsidRPr="006C4597" w:rsidRDefault="00AB24CB" w:rsidP="008045A1">
      <w:pPr>
        <w:jc w:val="both"/>
        <w:rPr>
          <w:sz w:val="20"/>
        </w:rPr>
      </w:pPr>
      <w:r w:rsidRPr="006C4597">
        <w:rPr>
          <w:sz w:val="20"/>
        </w:rPr>
        <w:t xml:space="preserve">1 экз. -  </w:t>
      </w:r>
      <w:r>
        <w:rPr>
          <w:sz w:val="20"/>
        </w:rPr>
        <w:t>Кайбальский СДК</w:t>
      </w:r>
    </w:p>
    <w:p w:rsidR="00AB24CB" w:rsidRPr="006C4597" w:rsidRDefault="00AB24CB" w:rsidP="008045A1">
      <w:pPr>
        <w:jc w:val="both"/>
        <w:rPr>
          <w:sz w:val="20"/>
        </w:rPr>
      </w:pPr>
    </w:p>
    <w:p w:rsidR="00AB24CB" w:rsidRPr="006C4597" w:rsidRDefault="00AB24CB" w:rsidP="008045A1">
      <w:pPr>
        <w:jc w:val="both"/>
        <w:rPr>
          <w:sz w:val="20"/>
        </w:rPr>
      </w:pPr>
      <w:r w:rsidRPr="006C4597">
        <w:rPr>
          <w:sz w:val="20"/>
        </w:rPr>
        <w:t xml:space="preserve">Исп. </w:t>
      </w:r>
      <w:r>
        <w:rPr>
          <w:sz w:val="20"/>
        </w:rPr>
        <w:t>Моночина Г.В.</w:t>
      </w:r>
    </w:p>
    <w:p w:rsidR="00AB24CB" w:rsidRPr="006C4597" w:rsidRDefault="00AB24CB" w:rsidP="008045A1">
      <w:pPr>
        <w:jc w:val="both"/>
        <w:rPr>
          <w:sz w:val="20"/>
        </w:rPr>
      </w:pPr>
      <w:r w:rsidRPr="006C4597">
        <w:rPr>
          <w:sz w:val="20"/>
        </w:rPr>
        <w:t>2-1</w:t>
      </w:r>
      <w:r>
        <w:rPr>
          <w:sz w:val="20"/>
        </w:rPr>
        <w:t>2-42</w:t>
      </w:r>
    </w:p>
    <w:p w:rsidR="00AB24CB" w:rsidRPr="001F693B" w:rsidRDefault="00AB24CB" w:rsidP="001F693B">
      <w:pPr>
        <w:rPr>
          <w:sz w:val="26"/>
          <w:szCs w:val="26"/>
        </w:rPr>
      </w:pPr>
    </w:p>
    <w:sectPr w:rsidR="00AB24CB" w:rsidRPr="001F693B" w:rsidSect="008F2EF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DF6"/>
    <w:rsid w:val="00005958"/>
    <w:rsid w:val="0001389A"/>
    <w:rsid w:val="00064484"/>
    <w:rsid w:val="000D154F"/>
    <w:rsid w:val="00134254"/>
    <w:rsid w:val="001666BF"/>
    <w:rsid w:val="001B553D"/>
    <w:rsid w:val="001F693B"/>
    <w:rsid w:val="00211726"/>
    <w:rsid w:val="00265270"/>
    <w:rsid w:val="002C7EC8"/>
    <w:rsid w:val="002E0DFE"/>
    <w:rsid w:val="00361EBA"/>
    <w:rsid w:val="00384992"/>
    <w:rsid w:val="004201B7"/>
    <w:rsid w:val="004A70B8"/>
    <w:rsid w:val="004B5841"/>
    <w:rsid w:val="005008DD"/>
    <w:rsid w:val="006C3603"/>
    <w:rsid w:val="006C4597"/>
    <w:rsid w:val="0079385C"/>
    <w:rsid w:val="00801AAC"/>
    <w:rsid w:val="008045A1"/>
    <w:rsid w:val="00813595"/>
    <w:rsid w:val="008F2525"/>
    <w:rsid w:val="008F266E"/>
    <w:rsid w:val="008F2EF0"/>
    <w:rsid w:val="00900DDE"/>
    <w:rsid w:val="00944380"/>
    <w:rsid w:val="00953BA4"/>
    <w:rsid w:val="00964F37"/>
    <w:rsid w:val="00981DE3"/>
    <w:rsid w:val="00A33F05"/>
    <w:rsid w:val="00AB24CB"/>
    <w:rsid w:val="00AB56A2"/>
    <w:rsid w:val="00AE2063"/>
    <w:rsid w:val="00B1549A"/>
    <w:rsid w:val="00BA76DE"/>
    <w:rsid w:val="00BB1DCE"/>
    <w:rsid w:val="00BE5391"/>
    <w:rsid w:val="00C67962"/>
    <w:rsid w:val="00CA5060"/>
    <w:rsid w:val="00D63DF6"/>
    <w:rsid w:val="00D7345E"/>
    <w:rsid w:val="00DD7181"/>
    <w:rsid w:val="00E16480"/>
    <w:rsid w:val="00E52BC8"/>
    <w:rsid w:val="00E543DD"/>
    <w:rsid w:val="00EC42AC"/>
    <w:rsid w:val="00ED5FF8"/>
    <w:rsid w:val="00EE1EEC"/>
    <w:rsid w:val="00F6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F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DFE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500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7345E"/>
    <w:pPr>
      <w:widowControl w:val="0"/>
      <w:ind w:firstLine="720"/>
    </w:pPr>
    <w:rPr>
      <w:rFonts w:ascii="Arial" w:hAnsi="Arial"/>
      <w:sz w:val="18"/>
      <w:szCs w:val="20"/>
    </w:rPr>
  </w:style>
  <w:style w:type="paragraph" w:customStyle="1" w:styleId="ConsPlusNormal">
    <w:name w:val="ConsPlusNormal"/>
    <w:uiPriority w:val="99"/>
    <w:rsid w:val="00D73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5</Pages>
  <Words>1528</Words>
  <Characters>8716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Zver</cp:lastModifiedBy>
  <cp:revision>15</cp:revision>
  <cp:lastPrinted>2011-07-18T07:54:00Z</cp:lastPrinted>
  <dcterms:created xsi:type="dcterms:W3CDTF">2011-06-13T14:50:00Z</dcterms:created>
  <dcterms:modified xsi:type="dcterms:W3CDTF">2011-07-18T07:54:00Z</dcterms:modified>
</cp:coreProperties>
</file>